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6D3" w:rsidRDefault="009B46D3" w:rsidP="009B46D3">
      <w:pPr>
        <w:pStyle w:val="af7"/>
        <w:tabs>
          <w:tab w:val="left" w:pos="11482"/>
          <w:tab w:val="left" w:pos="12474"/>
        </w:tabs>
        <w:spacing w:after="0" w:line="240" w:lineRule="atLeast"/>
        <w:jc w:val="center"/>
        <w:rPr>
          <w:b/>
        </w:rPr>
      </w:pPr>
    </w:p>
    <w:p w:rsidR="008D182E" w:rsidRPr="001B6BCA" w:rsidRDefault="008D182E" w:rsidP="008D182E">
      <w:pPr>
        <w:autoSpaceDN w:val="0"/>
        <w:spacing w:line="228" w:lineRule="auto"/>
        <w:jc w:val="center"/>
      </w:pPr>
      <w:r w:rsidRPr="001B6BCA">
        <w:rPr>
          <w:b/>
          <w:color w:val="000000"/>
        </w:rPr>
        <w:t>МИНИСТЕРСТВО ПРОСВЕЩЕНИЯ РОССИЙСКОЙ ФЕДЕРАЦИИ</w:t>
      </w:r>
    </w:p>
    <w:p w:rsidR="008D182E" w:rsidRPr="001B6BCA" w:rsidRDefault="008D182E" w:rsidP="008D182E">
      <w:pPr>
        <w:autoSpaceDN w:val="0"/>
        <w:spacing w:line="228" w:lineRule="auto"/>
        <w:ind w:left="2076"/>
        <w:jc w:val="center"/>
      </w:pPr>
      <w:r w:rsidRPr="001B6BCA">
        <w:rPr>
          <w:color w:val="000000"/>
        </w:rPr>
        <w:t>Министерство образования и науки Республики Башкортостан</w:t>
      </w:r>
    </w:p>
    <w:p w:rsidR="008D182E" w:rsidRPr="001B6BCA" w:rsidRDefault="008D182E" w:rsidP="008D182E">
      <w:pPr>
        <w:tabs>
          <w:tab w:val="left" w:pos="3824"/>
        </w:tabs>
        <w:autoSpaceDN w:val="0"/>
        <w:ind w:left="342"/>
        <w:jc w:val="center"/>
        <w:rPr>
          <w:color w:val="000000"/>
        </w:rPr>
      </w:pPr>
      <w:r w:rsidRPr="001B6BCA">
        <w:rPr>
          <w:color w:val="000000"/>
        </w:rPr>
        <w:t xml:space="preserve">Отдел образования, культуры, молодёжной политики и спорта </w:t>
      </w:r>
      <w:proofErr w:type="gramStart"/>
      <w:r w:rsidRPr="001B6BCA">
        <w:rPr>
          <w:color w:val="000000"/>
        </w:rPr>
        <w:t>Администрации</w:t>
      </w:r>
      <w:proofErr w:type="gramEnd"/>
      <w:r w:rsidRPr="001B6BCA">
        <w:rPr>
          <w:color w:val="000000"/>
        </w:rPr>
        <w:t xml:space="preserve"> ЗАТО Межгорье Республики Башкортостан</w:t>
      </w:r>
    </w:p>
    <w:p w:rsidR="008D182E" w:rsidRPr="001B6BCA" w:rsidRDefault="008D182E" w:rsidP="008D182E">
      <w:pPr>
        <w:tabs>
          <w:tab w:val="left" w:pos="3824"/>
        </w:tabs>
        <w:autoSpaceDN w:val="0"/>
        <w:ind w:left="342"/>
        <w:jc w:val="center"/>
        <w:rPr>
          <w:color w:val="000000"/>
        </w:rPr>
      </w:pPr>
      <w:r w:rsidRPr="001B6BCA">
        <w:rPr>
          <w:color w:val="000000"/>
        </w:rPr>
        <w:t>МАОУ СОШ №</w:t>
      </w:r>
      <w:proofErr w:type="gramStart"/>
      <w:r w:rsidRPr="001B6BCA">
        <w:rPr>
          <w:color w:val="000000"/>
        </w:rPr>
        <w:t>2</w:t>
      </w:r>
      <w:proofErr w:type="gramEnd"/>
      <w:r w:rsidRPr="001B6BCA">
        <w:rPr>
          <w:color w:val="000000"/>
        </w:rPr>
        <w:t xml:space="preserve"> ЗАТО Межгорье Республики Башкортостан</w:t>
      </w:r>
    </w:p>
    <w:tbl>
      <w:tblPr>
        <w:tblW w:w="11568" w:type="dxa"/>
        <w:tblInd w:w="2360" w:type="dxa"/>
        <w:tblLook w:val="04A0" w:firstRow="1" w:lastRow="0" w:firstColumn="1" w:lastColumn="0" w:noHBand="0" w:noVBand="1"/>
      </w:tblPr>
      <w:tblGrid>
        <w:gridCol w:w="3209"/>
        <w:gridCol w:w="3118"/>
        <w:gridCol w:w="5241"/>
      </w:tblGrid>
      <w:tr w:rsidR="008D182E" w:rsidRPr="001B6BCA" w:rsidTr="008D182E">
        <w:trPr>
          <w:trHeight w:val="2250"/>
        </w:trPr>
        <w:tc>
          <w:tcPr>
            <w:tcW w:w="3209" w:type="dxa"/>
            <w:tcMar>
              <w:top w:w="90" w:type="dxa"/>
              <w:left w:w="90" w:type="dxa"/>
              <w:bottom w:w="90" w:type="dxa"/>
              <w:right w:w="90" w:type="dxa"/>
            </w:tcMar>
            <w:hideMark/>
          </w:tcPr>
          <w:p w:rsidR="008D182E" w:rsidRPr="001B6BCA" w:rsidRDefault="008D182E">
            <w:pPr>
              <w:spacing w:line="252" w:lineRule="auto"/>
              <w:jc w:val="center"/>
              <w:rPr>
                <w:rFonts w:eastAsia="Times New Roman" w:cs="Times New Roman"/>
                <w:lang w:eastAsia="en-US"/>
              </w:rPr>
            </w:pPr>
            <w:r w:rsidRPr="001B6BCA">
              <w:rPr>
                <w:rFonts w:eastAsia="Times New Roman"/>
              </w:rPr>
              <w:t>РАССМОТРЕНО</w:t>
            </w:r>
            <w:r w:rsidRPr="001B6BCA">
              <w:rPr>
                <w:rFonts w:eastAsia="Times New Roman"/>
              </w:rPr>
              <w:br/>
              <w:t>на заседании кафедры</w:t>
            </w:r>
            <w:r w:rsidRPr="001B6BCA">
              <w:rPr>
                <w:rFonts w:eastAsia="Times New Roman"/>
              </w:rPr>
              <w:br/>
              <w:t>начальных классов</w:t>
            </w:r>
            <w:r w:rsidRPr="001B6BCA">
              <w:rPr>
                <w:rFonts w:eastAsia="Times New Roman"/>
              </w:rPr>
              <w:br/>
              <w:t xml:space="preserve">Протокол № 1 </w:t>
            </w:r>
            <w:r w:rsidRPr="001B6BCA">
              <w:rPr>
                <w:rFonts w:eastAsia="Times New Roman"/>
              </w:rPr>
              <w:br/>
              <w:t>от</w:t>
            </w:r>
            <w:r w:rsidRPr="001B6BCA">
              <w:rPr>
                <w:rFonts w:eastAsia="Times New Roman"/>
                <w:lang w:val="en-US"/>
              </w:rPr>
              <w:t> </w:t>
            </w:r>
            <w:r w:rsidRPr="001B6BCA">
              <w:rPr>
                <w:rFonts w:eastAsia="Times New Roman"/>
              </w:rPr>
              <w:t>«30»082023г.</w:t>
            </w:r>
          </w:p>
        </w:tc>
        <w:tc>
          <w:tcPr>
            <w:tcW w:w="3118" w:type="dxa"/>
            <w:shd w:val="clear" w:color="auto" w:fill="FFFFFF" w:themeFill="background1"/>
            <w:tcMar>
              <w:top w:w="90" w:type="dxa"/>
              <w:left w:w="90" w:type="dxa"/>
              <w:bottom w:w="90" w:type="dxa"/>
              <w:right w:w="90" w:type="dxa"/>
            </w:tcMar>
            <w:hideMark/>
          </w:tcPr>
          <w:p w:rsidR="008D182E" w:rsidRPr="001B6BCA" w:rsidRDefault="008D182E">
            <w:pPr>
              <w:spacing w:line="252" w:lineRule="auto"/>
              <w:jc w:val="center"/>
              <w:rPr>
                <w:rFonts w:eastAsia="Times New Roman" w:cs="Times New Roman"/>
                <w:lang w:eastAsia="en-US"/>
              </w:rPr>
            </w:pPr>
            <w:r w:rsidRPr="001B6BCA">
              <w:rPr>
                <w:rFonts w:eastAsia="Times New Roman"/>
              </w:rPr>
              <w:t>СОГЛАСОВАНО</w:t>
            </w:r>
            <w:r w:rsidRPr="001B6BCA">
              <w:rPr>
                <w:rFonts w:eastAsia="Times New Roman"/>
              </w:rPr>
              <w:br/>
              <w:t>зам. директора по УВР</w:t>
            </w:r>
            <w:r w:rsidRPr="001B6BCA">
              <w:rPr>
                <w:rFonts w:eastAsia="Times New Roman"/>
              </w:rPr>
              <w:br/>
              <w:t>от «31»082023г.</w:t>
            </w:r>
          </w:p>
        </w:tc>
        <w:tc>
          <w:tcPr>
            <w:tcW w:w="5241" w:type="dxa"/>
            <w:shd w:val="clear" w:color="auto" w:fill="FFFFFF" w:themeFill="background1"/>
            <w:tcMar>
              <w:top w:w="90" w:type="dxa"/>
              <w:left w:w="90" w:type="dxa"/>
              <w:bottom w:w="90" w:type="dxa"/>
              <w:right w:w="90" w:type="dxa"/>
            </w:tcMar>
            <w:hideMark/>
          </w:tcPr>
          <w:p w:rsidR="008D182E" w:rsidRPr="001B6BCA" w:rsidRDefault="008D182E">
            <w:pPr>
              <w:spacing w:line="252" w:lineRule="auto"/>
              <w:jc w:val="center"/>
              <w:rPr>
                <w:rFonts w:eastAsia="Times New Roman" w:cs="Times New Roman"/>
              </w:rPr>
            </w:pPr>
            <w:r w:rsidRPr="001B6BCA">
              <w:rPr>
                <w:rFonts w:eastAsia="Times New Roman"/>
              </w:rPr>
              <w:t>УТВЕРЖДЕНО</w:t>
            </w:r>
            <w:r w:rsidRPr="001B6BCA">
              <w:rPr>
                <w:rFonts w:eastAsia="Times New Roman"/>
              </w:rPr>
              <w:br/>
              <w:t>приказом директора МАОУ</w:t>
            </w:r>
          </w:p>
          <w:p w:rsidR="008D182E" w:rsidRPr="001B6BCA" w:rsidRDefault="008D182E">
            <w:pPr>
              <w:spacing w:line="252" w:lineRule="auto"/>
              <w:jc w:val="center"/>
              <w:rPr>
                <w:rFonts w:eastAsia="Times New Roman"/>
              </w:rPr>
            </w:pPr>
            <w:r w:rsidRPr="001B6BCA">
              <w:rPr>
                <w:rFonts w:eastAsia="Times New Roman"/>
              </w:rPr>
              <w:t xml:space="preserve">СОШ № </w:t>
            </w:r>
            <w:proofErr w:type="gramStart"/>
            <w:r w:rsidRPr="001B6BCA">
              <w:rPr>
                <w:rFonts w:eastAsia="Times New Roman"/>
              </w:rPr>
              <w:t>2</w:t>
            </w:r>
            <w:proofErr w:type="gramEnd"/>
            <w:r w:rsidRPr="001B6BCA">
              <w:rPr>
                <w:rFonts w:eastAsia="Times New Roman"/>
              </w:rPr>
              <w:t xml:space="preserve"> ЗАТО Межгорье</w:t>
            </w:r>
          </w:p>
          <w:p w:rsidR="008D182E" w:rsidRPr="001B6BCA" w:rsidRDefault="008D182E">
            <w:pPr>
              <w:spacing w:line="252" w:lineRule="auto"/>
              <w:jc w:val="center"/>
              <w:rPr>
                <w:rFonts w:eastAsia="Times New Roman"/>
              </w:rPr>
            </w:pPr>
            <w:r w:rsidRPr="001B6BCA">
              <w:rPr>
                <w:rFonts w:eastAsia="Times New Roman"/>
              </w:rPr>
              <w:t>Республики Башкортостан</w:t>
            </w:r>
            <w:r w:rsidRPr="001B6BCA">
              <w:rPr>
                <w:rFonts w:eastAsia="Times New Roman"/>
              </w:rPr>
              <w:br/>
              <w:t>Приказ № 181</w:t>
            </w:r>
          </w:p>
          <w:p w:rsidR="008D182E" w:rsidRPr="001B6BCA" w:rsidRDefault="008D182E">
            <w:pPr>
              <w:spacing w:line="252" w:lineRule="auto"/>
              <w:jc w:val="center"/>
              <w:rPr>
                <w:rFonts w:eastAsia="Times New Roman" w:cs="Times New Roman"/>
                <w:lang w:eastAsia="en-US"/>
              </w:rPr>
            </w:pPr>
            <w:r w:rsidRPr="001B6BCA">
              <w:rPr>
                <w:rFonts w:eastAsia="Times New Roman"/>
              </w:rPr>
              <w:t xml:space="preserve"> от "31" 08 2023г.</w:t>
            </w:r>
          </w:p>
        </w:tc>
      </w:tr>
    </w:tbl>
    <w:p w:rsidR="008D182E" w:rsidRDefault="008D182E" w:rsidP="009B46D3">
      <w:pPr>
        <w:pStyle w:val="aa"/>
        <w:rPr>
          <w:rFonts w:ascii="Times New Roman" w:eastAsiaTheme="minorHAnsi" w:hAnsi="Times New Roman"/>
          <w:sz w:val="28"/>
          <w:szCs w:val="28"/>
        </w:rPr>
      </w:pPr>
    </w:p>
    <w:p w:rsidR="009B46D3" w:rsidRDefault="008D182E" w:rsidP="008D182E">
      <w:pPr>
        <w:pStyle w:val="aa"/>
        <w:rPr>
          <w:rFonts w:ascii="Times New Roman" w:hAnsi="Times New Roman"/>
          <w:b/>
          <w:sz w:val="40"/>
          <w:szCs w:val="40"/>
        </w:rPr>
      </w:pPr>
      <w:r>
        <w:rPr>
          <w:rFonts w:ascii="Times New Roman" w:eastAsiaTheme="minorHAnsi" w:hAnsi="Times New Roman"/>
          <w:sz w:val="28"/>
          <w:szCs w:val="28"/>
        </w:rPr>
        <w:t xml:space="preserve">                                       </w:t>
      </w:r>
      <w:r w:rsidR="009B46D3">
        <w:rPr>
          <w:rFonts w:ascii="Times New Roman" w:hAnsi="Times New Roman"/>
          <w:b/>
          <w:sz w:val="40"/>
          <w:szCs w:val="40"/>
        </w:rPr>
        <w:t>Адаптированная общеобразовательная программа</w:t>
      </w:r>
    </w:p>
    <w:p w:rsidR="009B46D3" w:rsidRDefault="009B46D3" w:rsidP="009B46D3">
      <w:pPr>
        <w:pStyle w:val="aa"/>
        <w:jc w:val="center"/>
        <w:rPr>
          <w:rFonts w:ascii="Times New Roman" w:hAnsi="Times New Roman"/>
          <w:sz w:val="28"/>
          <w:szCs w:val="28"/>
        </w:rPr>
      </w:pPr>
      <w:bookmarkStart w:id="0" w:name="_GoBack"/>
      <w:bookmarkEnd w:id="0"/>
    </w:p>
    <w:p w:rsidR="009B46D3" w:rsidRDefault="009B46D3" w:rsidP="009B46D3">
      <w:pPr>
        <w:pStyle w:val="aa"/>
        <w:jc w:val="center"/>
        <w:rPr>
          <w:rFonts w:ascii="Times New Roman" w:hAnsi="Times New Roman"/>
          <w:b/>
          <w:sz w:val="40"/>
          <w:szCs w:val="40"/>
          <w:u w:val="single"/>
        </w:rPr>
      </w:pPr>
      <w:r>
        <w:rPr>
          <w:rFonts w:ascii="Times New Roman" w:hAnsi="Times New Roman"/>
          <w:b/>
          <w:sz w:val="40"/>
          <w:szCs w:val="40"/>
          <w:u w:val="single"/>
        </w:rPr>
        <w:t>ЛИТЕРАТУРНОЕ ЧТЕНИЕ</w:t>
      </w:r>
    </w:p>
    <w:p w:rsidR="009B46D3" w:rsidRDefault="009B46D3" w:rsidP="009B46D3">
      <w:pPr>
        <w:pStyle w:val="aa"/>
        <w:jc w:val="center"/>
        <w:rPr>
          <w:rFonts w:ascii="Times New Roman" w:hAnsi="Times New Roman"/>
          <w:sz w:val="18"/>
          <w:szCs w:val="18"/>
        </w:rPr>
      </w:pPr>
      <w:r>
        <w:rPr>
          <w:rFonts w:ascii="Times New Roman" w:hAnsi="Times New Roman"/>
          <w:sz w:val="18"/>
          <w:szCs w:val="18"/>
        </w:rPr>
        <w:t>(учебный предмет)</w:t>
      </w:r>
    </w:p>
    <w:p w:rsidR="009B46D3" w:rsidRDefault="009B46D3" w:rsidP="009B46D3">
      <w:pPr>
        <w:pStyle w:val="aa"/>
        <w:jc w:val="center"/>
        <w:rPr>
          <w:rFonts w:ascii="Times New Roman" w:hAnsi="Times New Roman"/>
          <w:sz w:val="28"/>
          <w:szCs w:val="28"/>
        </w:rPr>
      </w:pPr>
    </w:p>
    <w:p w:rsidR="009B46D3" w:rsidRDefault="009B46D3" w:rsidP="009B46D3">
      <w:pPr>
        <w:pStyle w:val="aa"/>
        <w:jc w:val="center"/>
        <w:rPr>
          <w:rFonts w:ascii="Times New Roman" w:hAnsi="Times New Roman"/>
          <w:b/>
          <w:sz w:val="28"/>
          <w:szCs w:val="28"/>
          <w:u w:val="single"/>
        </w:rPr>
      </w:pPr>
      <w:r>
        <w:rPr>
          <w:rFonts w:ascii="Times New Roman" w:hAnsi="Times New Roman"/>
          <w:b/>
          <w:sz w:val="28"/>
          <w:szCs w:val="28"/>
          <w:u w:val="single"/>
        </w:rPr>
        <w:t>1 класс , 33ч</w:t>
      </w:r>
    </w:p>
    <w:p w:rsidR="009B46D3" w:rsidRDefault="009B46D3" w:rsidP="009B46D3">
      <w:pPr>
        <w:pStyle w:val="aa"/>
        <w:jc w:val="center"/>
        <w:rPr>
          <w:rFonts w:ascii="Times New Roman" w:hAnsi="Times New Roman"/>
          <w:sz w:val="18"/>
          <w:szCs w:val="18"/>
        </w:rPr>
      </w:pPr>
      <w:r>
        <w:rPr>
          <w:rFonts w:ascii="Times New Roman" w:hAnsi="Times New Roman"/>
          <w:sz w:val="18"/>
          <w:szCs w:val="18"/>
        </w:rPr>
        <w:t>(класс, уровень, количество часов)</w:t>
      </w:r>
    </w:p>
    <w:p w:rsidR="009B46D3" w:rsidRDefault="009B46D3" w:rsidP="009B46D3">
      <w:pPr>
        <w:pStyle w:val="aa"/>
        <w:jc w:val="center"/>
        <w:rPr>
          <w:rFonts w:ascii="Times New Roman" w:hAnsi="Times New Roman"/>
          <w:sz w:val="28"/>
          <w:szCs w:val="28"/>
        </w:rPr>
      </w:pPr>
    </w:p>
    <w:p w:rsidR="009B46D3" w:rsidRDefault="009B46D3" w:rsidP="009B46D3">
      <w:pPr>
        <w:pStyle w:val="aa"/>
        <w:rPr>
          <w:rFonts w:ascii="Times New Roman" w:hAnsi="Times New Roman"/>
          <w:b/>
          <w:sz w:val="28"/>
          <w:szCs w:val="28"/>
        </w:rPr>
      </w:pPr>
      <w:r>
        <w:rPr>
          <w:rFonts w:ascii="Times New Roman" w:hAnsi="Times New Roman"/>
          <w:b/>
          <w:sz w:val="28"/>
          <w:szCs w:val="28"/>
        </w:rPr>
        <w:t xml:space="preserve">                                                                                      </w:t>
      </w:r>
    </w:p>
    <w:p w:rsidR="009B46D3" w:rsidRDefault="009B46D3" w:rsidP="009B46D3">
      <w:pPr>
        <w:pStyle w:val="aa"/>
        <w:jc w:val="center"/>
        <w:rPr>
          <w:rFonts w:ascii="Times New Roman" w:hAnsi="Times New Roman"/>
          <w:sz w:val="28"/>
          <w:szCs w:val="28"/>
        </w:rPr>
      </w:pPr>
      <w:r>
        <w:rPr>
          <w:rFonts w:ascii="Times New Roman" w:hAnsi="Times New Roman"/>
          <w:b/>
          <w:sz w:val="28"/>
          <w:szCs w:val="28"/>
        </w:rPr>
        <w:t xml:space="preserve">                                            Программу составила:</w:t>
      </w:r>
      <w:r>
        <w:rPr>
          <w:rFonts w:ascii="Times New Roman" w:hAnsi="Times New Roman"/>
          <w:sz w:val="28"/>
          <w:szCs w:val="28"/>
        </w:rPr>
        <w:t xml:space="preserve"> </w:t>
      </w:r>
      <w:proofErr w:type="spellStart"/>
      <w:r>
        <w:rPr>
          <w:rFonts w:ascii="Times New Roman" w:hAnsi="Times New Roman"/>
          <w:sz w:val="28"/>
          <w:szCs w:val="28"/>
        </w:rPr>
        <w:t>Пермякова</w:t>
      </w:r>
      <w:proofErr w:type="spellEnd"/>
      <w:r>
        <w:rPr>
          <w:rFonts w:ascii="Times New Roman" w:hAnsi="Times New Roman"/>
          <w:sz w:val="28"/>
          <w:szCs w:val="28"/>
        </w:rPr>
        <w:t xml:space="preserve"> И.В                        </w:t>
      </w:r>
    </w:p>
    <w:p w:rsidR="009B46D3" w:rsidRDefault="009B46D3" w:rsidP="009B46D3">
      <w:pPr>
        <w:pStyle w:val="aa"/>
        <w:tabs>
          <w:tab w:val="left" w:pos="8265"/>
        </w:tabs>
        <w:rPr>
          <w:rFonts w:ascii="Times New Roman" w:hAnsi="Times New Roman"/>
          <w:sz w:val="28"/>
          <w:szCs w:val="28"/>
        </w:rPr>
      </w:pPr>
      <w:r>
        <w:rPr>
          <w:rFonts w:ascii="Times New Roman" w:hAnsi="Times New Roman"/>
          <w:sz w:val="28"/>
          <w:szCs w:val="28"/>
        </w:rPr>
        <w:t xml:space="preserve">                                                                                               Год составления программы: 2023</w:t>
      </w:r>
    </w:p>
    <w:p w:rsidR="009B46D3" w:rsidRDefault="009B46D3" w:rsidP="009B46D3">
      <w:pPr>
        <w:pStyle w:val="aa"/>
        <w:jc w:val="center"/>
        <w:rPr>
          <w:rFonts w:ascii="Times New Roman" w:hAnsi="Times New Roman"/>
          <w:sz w:val="28"/>
          <w:szCs w:val="28"/>
        </w:rPr>
      </w:pPr>
    </w:p>
    <w:p w:rsidR="009B46D3" w:rsidRDefault="009B46D3" w:rsidP="009B46D3">
      <w:pPr>
        <w:pStyle w:val="aa"/>
        <w:jc w:val="center"/>
        <w:rPr>
          <w:rFonts w:ascii="Times New Roman" w:hAnsi="Times New Roman"/>
          <w:sz w:val="28"/>
          <w:szCs w:val="28"/>
        </w:rPr>
      </w:pPr>
    </w:p>
    <w:p w:rsidR="009B46D3" w:rsidRDefault="009B46D3" w:rsidP="009B46D3">
      <w:pPr>
        <w:pStyle w:val="aa"/>
        <w:jc w:val="center"/>
        <w:rPr>
          <w:rFonts w:ascii="Times New Roman" w:hAnsi="Times New Roman"/>
          <w:sz w:val="28"/>
          <w:szCs w:val="28"/>
        </w:rPr>
      </w:pPr>
    </w:p>
    <w:p w:rsidR="009B46D3" w:rsidRDefault="009B46D3" w:rsidP="009B46D3">
      <w:pPr>
        <w:pStyle w:val="aa"/>
        <w:jc w:val="center"/>
        <w:rPr>
          <w:rFonts w:ascii="Times New Roman" w:hAnsi="Times New Roman"/>
          <w:sz w:val="28"/>
          <w:szCs w:val="28"/>
        </w:rPr>
      </w:pPr>
    </w:p>
    <w:p w:rsidR="009B46D3" w:rsidRDefault="009B46D3" w:rsidP="009B46D3">
      <w:pPr>
        <w:pStyle w:val="aa"/>
        <w:jc w:val="center"/>
        <w:rPr>
          <w:rFonts w:ascii="Times New Roman" w:hAnsi="Times New Roman"/>
          <w:sz w:val="28"/>
          <w:szCs w:val="28"/>
        </w:rPr>
      </w:pPr>
      <w:r>
        <w:rPr>
          <w:rFonts w:ascii="Times New Roman" w:hAnsi="Times New Roman"/>
          <w:sz w:val="28"/>
          <w:szCs w:val="28"/>
        </w:rPr>
        <w:t>Межгорье 2023</w:t>
      </w:r>
    </w:p>
    <w:p w:rsidR="009D1857" w:rsidRDefault="009D1857" w:rsidP="009D1857">
      <w:pPr>
        <w:ind w:firstLine="567"/>
        <w:jc w:val="center"/>
        <w:rPr>
          <w:rFonts w:cs="Times New Roman"/>
          <w:b/>
          <w:sz w:val="28"/>
          <w:szCs w:val="28"/>
        </w:rPr>
      </w:pPr>
    </w:p>
    <w:p w:rsidR="003477C4" w:rsidRDefault="003477C4" w:rsidP="007E1A6D">
      <w:pPr>
        <w:pStyle w:val="a4"/>
        <w:jc w:val="both"/>
      </w:pPr>
    </w:p>
    <w:p w:rsidR="003477C4" w:rsidRPr="009B46D3" w:rsidRDefault="004A2251" w:rsidP="009B46D3">
      <w:pPr>
        <w:pStyle w:val="a4"/>
        <w:jc w:val="center"/>
        <w:rPr>
          <w:b/>
        </w:rPr>
      </w:pPr>
      <w:r w:rsidRPr="009D1857">
        <w:rPr>
          <w:b/>
        </w:rPr>
        <w:lastRenderedPageBreak/>
        <w:t>ПОЯСНИТЕЛЬНАЯ ЗАПИСКА</w:t>
      </w:r>
    </w:p>
    <w:p w:rsidR="009D1857" w:rsidRPr="009D1857" w:rsidRDefault="003477C4" w:rsidP="009D1857">
      <w:pPr>
        <w:ind w:firstLine="567"/>
        <w:jc w:val="both"/>
        <w:rPr>
          <w:rFonts w:cs="Times New Roman"/>
        </w:rPr>
      </w:pPr>
      <w:proofErr w:type="gramStart"/>
      <w:r w:rsidRPr="009D1857">
        <w:rPr>
          <w:rFonts w:cs="Times New Roman"/>
        </w:rPr>
        <w:t>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(пр.</w:t>
      </w:r>
      <w:proofErr w:type="gramEnd"/>
      <w:r w:rsidRPr="009D1857">
        <w:rPr>
          <w:rFonts w:cs="Times New Roman"/>
        </w:rPr>
        <w:t xml:space="preserve"> МО РФ от 19.12.2014г № 1598), авто</w:t>
      </w:r>
      <w:r w:rsidR="002B1658" w:rsidRPr="009D1857">
        <w:rPr>
          <w:rFonts w:cs="Times New Roman"/>
        </w:rPr>
        <w:t>рской программы Климановой Л.Ф.</w:t>
      </w:r>
      <w:r w:rsidRPr="009D1857">
        <w:rPr>
          <w:rFonts w:cs="Times New Roman"/>
        </w:rPr>
        <w:t xml:space="preserve"> «Литературное чтение» М., «Просвещение» (программы общеобразовательных учреждений. Начальная школа. 1-4 классы; Учебно-методический комплект</w:t>
      </w:r>
      <w:r w:rsidR="00CB3D9B" w:rsidRPr="009D1857">
        <w:rPr>
          <w:rFonts w:cs="Times New Roman"/>
        </w:rPr>
        <w:t xml:space="preserve"> «Школа России: М., «Просвещение»</w:t>
      </w:r>
      <w:proofErr w:type="gramStart"/>
      <w:r w:rsidRPr="009D1857">
        <w:rPr>
          <w:rFonts w:cs="Times New Roman"/>
        </w:rPr>
        <w:t>)</w:t>
      </w:r>
      <w:r w:rsidR="009D1857" w:rsidRPr="009D1857">
        <w:rPr>
          <w:rFonts w:cs="Times New Roman"/>
        </w:rPr>
        <w:t>п</w:t>
      </w:r>
      <w:proofErr w:type="gramEnd"/>
      <w:r w:rsidR="009D1857" w:rsidRPr="009D1857">
        <w:rPr>
          <w:rFonts w:cs="Times New Roman"/>
        </w:rPr>
        <w:t>римерной рабочей программы для 1 и 1 дополнительного класса по отдельным учебным предметам и коррекционным курсам для обучающихся с задержкой психического развития.</w:t>
      </w:r>
    </w:p>
    <w:p w:rsidR="003477C4" w:rsidRPr="009D1857" w:rsidRDefault="003477C4" w:rsidP="009D1857">
      <w:pPr>
        <w:ind w:firstLine="567"/>
        <w:jc w:val="both"/>
        <w:rPr>
          <w:rFonts w:cs="Times New Roman"/>
        </w:rPr>
      </w:pPr>
      <w:r w:rsidRPr="009D1857">
        <w:rPr>
          <w:rFonts w:cs="Times New Roman"/>
        </w:rPr>
        <w:t xml:space="preserve">«Литературное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учащихся с ЗПР, формирует потребность в систематическом чтении.  </w:t>
      </w:r>
    </w:p>
    <w:p w:rsidR="009D1857" w:rsidRPr="005702C7" w:rsidRDefault="003477C4" w:rsidP="009D1857">
      <w:pPr>
        <w:ind w:firstLine="709"/>
        <w:jc w:val="both"/>
        <w:rPr>
          <w:rFonts w:cs="Times New Roman"/>
        </w:rPr>
      </w:pPr>
      <w:r w:rsidRPr="009D1857">
        <w:rPr>
          <w:rFonts w:cs="Times New Roman"/>
        </w:rPr>
        <w:t>Программа отражает содержание обучения предмету «Литературное чтение» с учетом особых образовательных потребностей учащихся с ЗПР.</w:t>
      </w:r>
      <w:r w:rsidR="009D1857" w:rsidRPr="005702C7">
        <w:rPr>
          <w:rFonts w:cs="Times New Roman"/>
        </w:rPr>
        <w:t xml:space="preserve">При составлении программы  учитывается  распределение учебного содержания по годам обучения и в календарно-тематическом планировании. </w:t>
      </w:r>
    </w:p>
    <w:p w:rsidR="003477C4" w:rsidRPr="009D1857" w:rsidRDefault="009D1857" w:rsidP="009D1857">
      <w:pPr>
        <w:pStyle w:val="Default"/>
        <w:ind w:firstLine="708"/>
        <w:jc w:val="both"/>
      </w:pPr>
      <w:r w:rsidRPr="009D1857">
        <w:rPr>
          <w:b/>
          <w:i/>
          <w:lang w:eastAsia="ru-RU"/>
        </w:rPr>
        <w:t>Ц</w:t>
      </w:r>
      <w:r w:rsidRPr="009D1857">
        <w:rPr>
          <w:b/>
          <w:i/>
        </w:rPr>
        <w:t>ель</w:t>
      </w:r>
      <w:r w:rsidR="003477C4" w:rsidRPr="009D1857">
        <w:t>изучения предмета «Литературное чтение»</w:t>
      </w:r>
      <w:r w:rsidRPr="009D1857">
        <w:t xml:space="preserve">: </w:t>
      </w:r>
      <w:r w:rsidR="003477C4" w:rsidRPr="009D1857">
        <w:t>формирование у учащихся навыков чтения и понимания прочитанного, введение ребенка в мир художественной литературы, привитие вкуса к чтению.</w:t>
      </w:r>
    </w:p>
    <w:p w:rsidR="009D1857" w:rsidRDefault="009D1857" w:rsidP="009D1857">
      <w:pPr>
        <w:jc w:val="both"/>
      </w:pPr>
      <w:r w:rsidRPr="009D1857">
        <w:t>С учетом особых образовательных потребностей дет</w:t>
      </w:r>
      <w:r>
        <w:t xml:space="preserve">ей с ЗПР </w:t>
      </w:r>
      <w:r w:rsidRPr="009D1857">
        <w:t xml:space="preserve"> задачи конкретизируются следующим образом</w:t>
      </w:r>
    </w:p>
    <w:tbl>
      <w:tblPr>
        <w:tblStyle w:val="a7"/>
        <w:tblW w:w="0" w:type="auto"/>
        <w:tblLook w:val="04A0" w:firstRow="1" w:lastRow="0" w:firstColumn="1" w:lastColumn="0" w:noHBand="0" w:noVBand="1"/>
      </w:tblPr>
      <w:tblGrid>
        <w:gridCol w:w="7393"/>
        <w:gridCol w:w="7393"/>
      </w:tblGrid>
      <w:tr w:rsidR="009D1857" w:rsidTr="009D1857">
        <w:tc>
          <w:tcPr>
            <w:tcW w:w="7393" w:type="dxa"/>
          </w:tcPr>
          <w:p w:rsidR="009D1857" w:rsidRPr="009D1857" w:rsidRDefault="009D1857" w:rsidP="009D1857">
            <w:pPr>
              <w:jc w:val="center"/>
              <w:rPr>
                <w:b/>
              </w:rPr>
            </w:pPr>
            <w:r w:rsidRPr="009D1857">
              <w:rPr>
                <w:b/>
              </w:rPr>
              <w:t>1 класс</w:t>
            </w:r>
          </w:p>
        </w:tc>
        <w:tc>
          <w:tcPr>
            <w:tcW w:w="7393" w:type="dxa"/>
          </w:tcPr>
          <w:p w:rsidR="009D1857" w:rsidRDefault="009D1857" w:rsidP="009D1857">
            <w:pPr>
              <w:jc w:val="center"/>
              <w:rPr>
                <w:b/>
              </w:rPr>
            </w:pPr>
            <w:r w:rsidRPr="009D1857">
              <w:rPr>
                <w:b/>
              </w:rPr>
              <w:t>1 дополнительный класс</w:t>
            </w:r>
          </w:p>
          <w:p w:rsidR="009D1857" w:rsidRPr="009D1857" w:rsidRDefault="009D1857" w:rsidP="009D1857">
            <w:pPr>
              <w:jc w:val="center"/>
              <w:rPr>
                <w:b/>
              </w:rPr>
            </w:pPr>
          </w:p>
        </w:tc>
      </w:tr>
      <w:tr w:rsidR="009D1857" w:rsidTr="009D1857">
        <w:tc>
          <w:tcPr>
            <w:tcW w:w="7393" w:type="dxa"/>
          </w:tcPr>
          <w:p w:rsidR="009D1857" w:rsidRPr="009D1857" w:rsidRDefault="009D1857" w:rsidP="009D1857">
            <w:pPr>
              <w:pStyle w:val="Default"/>
              <w:numPr>
                <w:ilvl w:val="0"/>
                <w:numId w:val="1"/>
              </w:numPr>
              <w:ind w:left="426" w:hanging="426"/>
              <w:jc w:val="both"/>
            </w:pPr>
            <w:r w:rsidRPr="009D1857">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9D1857" w:rsidRPr="009D1857" w:rsidRDefault="009D1857" w:rsidP="009D1857">
            <w:pPr>
              <w:pStyle w:val="Default"/>
              <w:numPr>
                <w:ilvl w:val="0"/>
                <w:numId w:val="1"/>
              </w:numPr>
              <w:ind w:left="426" w:hanging="426"/>
              <w:jc w:val="both"/>
            </w:pPr>
            <w:r w:rsidRPr="009D1857">
              <w:t xml:space="preserve">формировать умение слитного </w:t>
            </w:r>
            <w:proofErr w:type="spellStart"/>
            <w:r w:rsidRPr="009D1857">
              <w:t>послогового</w:t>
            </w:r>
            <w:proofErr w:type="spellEnd"/>
            <w:r w:rsidRPr="009D1857">
              <w:t xml:space="preserve"> чтения слов с разной слоговой структурой, умение правильно понимать читаемые слова, предложения, небольшие тексты;</w:t>
            </w:r>
          </w:p>
          <w:p w:rsidR="009D1857" w:rsidRPr="009D1857" w:rsidRDefault="009D1857" w:rsidP="009D1857">
            <w:pPr>
              <w:pStyle w:val="Default"/>
              <w:numPr>
                <w:ilvl w:val="0"/>
                <w:numId w:val="1"/>
              </w:numPr>
              <w:ind w:left="426" w:hanging="426"/>
              <w:jc w:val="both"/>
            </w:pPr>
            <w:r w:rsidRPr="009D1857">
              <w:t>учить элементам выразительного чтения;</w:t>
            </w:r>
          </w:p>
          <w:p w:rsidR="009D1857" w:rsidRPr="009D1857" w:rsidRDefault="009D1857" w:rsidP="009D1857">
            <w:pPr>
              <w:pStyle w:val="Default"/>
              <w:numPr>
                <w:ilvl w:val="0"/>
                <w:numId w:val="1"/>
              </w:numPr>
              <w:ind w:left="426" w:hanging="426"/>
              <w:jc w:val="both"/>
            </w:pPr>
            <w:r w:rsidRPr="009D1857">
              <w:t>учить понимать звучащую речь, отвечать на вопросы по содержанию услышанного произведения, передавать содержание прослушанного;</w:t>
            </w:r>
          </w:p>
          <w:p w:rsidR="009D1857" w:rsidRPr="009D1857" w:rsidRDefault="009D1857" w:rsidP="009D1857">
            <w:pPr>
              <w:pStyle w:val="Default"/>
              <w:numPr>
                <w:ilvl w:val="0"/>
                <w:numId w:val="1"/>
              </w:numPr>
              <w:ind w:left="426" w:hanging="426"/>
              <w:jc w:val="both"/>
            </w:pPr>
            <w:r w:rsidRPr="009D1857">
              <w:t>учить использовать формы речевого этикета;</w:t>
            </w:r>
          </w:p>
          <w:p w:rsidR="009D1857" w:rsidRPr="009D1857" w:rsidRDefault="009D1857" w:rsidP="009D1857">
            <w:pPr>
              <w:pStyle w:val="Default"/>
              <w:numPr>
                <w:ilvl w:val="0"/>
                <w:numId w:val="1"/>
              </w:numPr>
              <w:ind w:left="426" w:hanging="426"/>
              <w:jc w:val="both"/>
            </w:pPr>
            <w:r w:rsidRPr="009D1857">
              <w:t>познакомить с произведениями устного народного творчества и детской литературы, доступными для восприятия младших школьников с ЗПР, развивать нравственные и эстетические представления и чувства;</w:t>
            </w:r>
          </w:p>
          <w:p w:rsidR="009D1857" w:rsidRPr="009D1857" w:rsidRDefault="009D1857" w:rsidP="009D1857">
            <w:pPr>
              <w:pStyle w:val="Default"/>
              <w:numPr>
                <w:ilvl w:val="0"/>
                <w:numId w:val="1"/>
              </w:numPr>
              <w:ind w:left="426" w:hanging="426"/>
              <w:jc w:val="both"/>
            </w:pPr>
            <w:r w:rsidRPr="009D1857">
              <w:t>учить создавать собственный текст по серии иллюстраций к произведению,  на основе личного опыта или впечатлений;</w:t>
            </w:r>
          </w:p>
          <w:p w:rsidR="009D1857" w:rsidRPr="009D1857" w:rsidRDefault="009D1857" w:rsidP="009D1857">
            <w:pPr>
              <w:pStyle w:val="Default"/>
              <w:numPr>
                <w:ilvl w:val="0"/>
                <w:numId w:val="1"/>
              </w:numPr>
              <w:ind w:left="426" w:hanging="426"/>
              <w:jc w:val="both"/>
            </w:pPr>
            <w:r w:rsidRPr="009D1857">
              <w:t xml:space="preserve">развивать и расширять представления об окружающем мире, </w:t>
            </w:r>
            <w:r w:rsidRPr="009D1857">
              <w:lastRenderedPageBreak/>
              <w:t>обогащать чувственный опыт и словарь, развивать мыслительную деятельность и познавательную активность;</w:t>
            </w:r>
          </w:p>
          <w:p w:rsidR="009D1857" w:rsidRPr="009D1857" w:rsidRDefault="009D1857" w:rsidP="009D1857">
            <w:pPr>
              <w:pStyle w:val="Default"/>
              <w:numPr>
                <w:ilvl w:val="0"/>
                <w:numId w:val="1"/>
              </w:numPr>
              <w:ind w:left="426" w:hanging="426"/>
              <w:jc w:val="both"/>
            </w:pPr>
            <w:r w:rsidRPr="009D1857">
              <w:t>воспитывать интерес к книгам и чтению;</w:t>
            </w:r>
          </w:p>
          <w:p w:rsidR="009D1857" w:rsidRPr="009D1857" w:rsidRDefault="009D1857" w:rsidP="009D1857">
            <w:pPr>
              <w:pStyle w:val="Default"/>
              <w:numPr>
                <w:ilvl w:val="0"/>
                <w:numId w:val="1"/>
              </w:numPr>
              <w:ind w:left="426" w:hanging="426"/>
              <w:jc w:val="both"/>
            </w:pPr>
            <w:r w:rsidRPr="009D1857">
              <w:t xml:space="preserve">содействовать достижению личностных, </w:t>
            </w:r>
            <w:proofErr w:type="spellStart"/>
            <w:r w:rsidRPr="009D1857">
              <w:t>метапредметных</w:t>
            </w:r>
            <w:proofErr w:type="spellEnd"/>
            <w:r w:rsidRPr="009D1857">
              <w:t xml:space="preserve"> и предметных результатов образования.</w:t>
            </w:r>
          </w:p>
          <w:p w:rsidR="009D1857" w:rsidRDefault="009D1857" w:rsidP="009D1857">
            <w:pPr>
              <w:jc w:val="both"/>
            </w:pPr>
          </w:p>
        </w:tc>
        <w:tc>
          <w:tcPr>
            <w:tcW w:w="7393" w:type="dxa"/>
          </w:tcPr>
          <w:p w:rsidR="00650444" w:rsidRPr="00264CA1" w:rsidRDefault="00650444" w:rsidP="00650444">
            <w:pPr>
              <w:pStyle w:val="a3"/>
              <w:numPr>
                <w:ilvl w:val="0"/>
                <w:numId w:val="1"/>
              </w:numPr>
              <w:ind w:left="426" w:hanging="426"/>
              <w:jc w:val="both"/>
              <w:rPr>
                <w:sz w:val="24"/>
                <w:szCs w:val="24"/>
              </w:rPr>
            </w:pPr>
            <w:r w:rsidRPr="00264CA1">
              <w:rPr>
                <w:sz w:val="24"/>
                <w:szCs w:val="24"/>
              </w:rPr>
              <w:lastRenderedPageBreak/>
              <w:t>формировать и закреплять навыки правильного, беглого, выразительного и сознательного;</w:t>
            </w:r>
          </w:p>
          <w:p w:rsidR="00650444" w:rsidRPr="00264CA1" w:rsidRDefault="00650444" w:rsidP="00650444">
            <w:pPr>
              <w:pStyle w:val="a3"/>
              <w:numPr>
                <w:ilvl w:val="0"/>
                <w:numId w:val="1"/>
              </w:numPr>
              <w:ind w:left="426" w:hanging="426"/>
              <w:jc w:val="both"/>
              <w:rPr>
                <w:sz w:val="24"/>
                <w:szCs w:val="24"/>
              </w:rPr>
            </w:pPr>
            <w:r w:rsidRPr="00264CA1">
              <w:rPr>
                <w:sz w:val="24"/>
                <w:szCs w:val="24"/>
              </w:rPr>
              <w:t>познакомить с произведениями устного народного творчества и детской литературы;</w:t>
            </w:r>
          </w:p>
          <w:p w:rsidR="00650444" w:rsidRPr="00264CA1" w:rsidRDefault="00650444" w:rsidP="00650444">
            <w:pPr>
              <w:pStyle w:val="a3"/>
              <w:numPr>
                <w:ilvl w:val="0"/>
                <w:numId w:val="1"/>
              </w:numPr>
              <w:ind w:left="426" w:hanging="426"/>
              <w:jc w:val="both"/>
              <w:rPr>
                <w:sz w:val="24"/>
                <w:szCs w:val="24"/>
              </w:rPr>
            </w:pPr>
            <w:r w:rsidRPr="00264CA1">
              <w:rPr>
                <w:sz w:val="24"/>
                <w:szCs w:val="24"/>
              </w:rPr>
              <w:t>научить элементарным приемам анализа и интерпретации художественных текстов;</w:t>
            </w:r>
          </w:p>
          <w:p w:rsidR="00650444" w:rsidRPr="00264CA1" w:rsidRDefault="00650444" w:rsidP="00650444">
            <w:pPr>
              <w:pStyle w:val="a3"/>
              <w:numPr>
                <w:ilvl w:val="0"/>
                <w:numId w:val="1"/>
              </w:numPr>
              <w:ind w:left="426" w:hanging="426"/>
              <w:jc w:val="both"/>
              <w:rPr>
                <w:sz w:val="24"/>
                <w:szCs w:val="24"/>
              </w:rPr>
            </w:pPr>
            <w:r w:rsidRPr="00264CA1">
              <w:rPr>
                <w:sz w:val="24"/>
                <w:szCs w:val="24"/>
              </w:rPr>
              <w:t xml:space="preserve">учить </w:t>
            </w:r>
            <w:proofErr w:type="gramStart"/>
            <w:r w:rsidRPr="00264CA1">
              <w:rPr>
                <w:sz w:val="24"/>
                <w:szCs w:val="24"/>
              </w:rPr>
              <w:t>осознанно</w:t>
            </w:r>
            <w:proofErr w:type="gramEnd"/>
            <w:r w:rsidRPr="00264CA1">
              <w:rPr>
                <w:sz w:val="24"/>
                <w:szCs w:val="24"/>
              </w:rPr>
              <w:t xml:space="preserve"> воспринимать и оценивать содержание текстов, участвовать в обсуждении прочитанных произведений, оценивать поступки героев с учетом социальных норм и одобряемых правил поведения;</w:t>
            </w:r>
          </w:p>
          <w:p w:rsidR="00650444" w:rsidRPr="00264CA1" w:rsidRDefault="00650444" w:rsidP="00650444">
            <w:pPr>
              <w:pStyle w:val="a3"/>
              <w:numPr>
                <w:ilvl w:val="0"/>
                <w:numId w:val="1"/>
              </w:numPr>
              <w:ind w:left="426" w:hanging="426"/>
              <w:jc w:val="both"/>
              <w:rPr>
                <w:sz w:val="24"/>
                <w:szCs w:val="24"/>
              </w:rPr>
            </w:pPr>
            <w:r w:rsidRPr="00264CA1">
              <w:rPr>
                <w:sz w:val="24"/>
                <w:szCs w:val="24"/>
              </w:rPr>
              <w:t xml:space="preserve">расширять представления об окружающем мире, обогащать чувственный опыт, развивать мыслительную деятельность и познавательную активность через </w:t>
            </w:r>
            <w:proofErr w:type="gramStart"/>
            <w:r w:rsidRPr="00264CA1">
              <w:rPr>
                <w:sz w:val="24"/>
                <w:szCs w:val="24"/>
              </w:rPr>
              <w:t>слушание</w:t>
            </w:r>
            <w:proofErr w:type="gramEnd"/>
            <w:r w:rsidRPr="00264CA1">
              <w:rPr>
                <w:sz w:val="24"/>
                <w:szCs w:val="24"/>
              </w:rPr>
              <w:t xml:space="preserve"> и самостоятельное чтение произведений разных жанров;</w:t>
            </w:r>
          </w:p>
          <w:p w:rsidR="00650444" w:rsidRPr="00264CA1" w:rsidRDefault="00650444" w:rsidP="00650444">
            <w:pPr>
              <w:pStyle w:val="a3"/>
              <w:numPr>
                <w:ilvl w:val="0"/>
                <w:numId w:val="1"/>
              </w:numPr>
              <w:ind w:left="426" w:hanging="426"/>
              <w:jc w:val="both"/>
              <w:rPr>
                <w:sz w:val="24"/>
                <w:szCs w:val="24"/>
              </w:rPr>
            </w:pPr>
            <w:r w:rsidRPr="00264CA1">
              <w:rPr>
                <w:sz w:val="24"/>
                <w:szCs w:val="24"/>
              </w:rPr>
              <w:t>совершенствовать навыки построения устного высказывания с использованием выразительных средств языка;</w:t>
            </w:r>
          </w:p>
          <w:p w:rsidR="00650444" w:rsidRPr="00264CA1" w:rsidRDefault="00650444" w:rsidP="00650444">
            <w:pPr>
              <w:pStyle w:val="a3"/>
              <w:numPr>
                <w:ilvl w:val="0"/>
                <w:numId w:val="1"/>
              </w:numPr>
              <w:ind w:left="426" w:hanging="426"/>
              <w:jc w:val="both"/>
              <w:rPr>
                <w:sz w:val="24"/>
                <w:szCs w:val="24"/>
              </w:rPr>
            </w:pPr>
            <w:r w:rsidRPr="00264CA1">
              <w:rPr>
                <w:sz w:val="24"/>
                <w:szCs w:val="24"/>
              </w:rPr>
              <w:t>прививать интерес к книге, к самостоятельному чтению.</w:t>
            </w:r>
          </w:p>
          <w:p w:rsidR="00650444" w:rsidRPr="00264CA1" w:rsidRDefault="00650444" w:rsidP="00650444">
            <w:pPr>
              <w:spacing w:line="360" w:lineRule="auto"/>
              <w:ind w:firstLine="709"/>
              <w:jc w:val="both"/>
              <w:rPr>
                <w:rFonts w:cs="Times New Roman"/>
                <w:b/>
                <w:i/>
                <w:color w:val="1F497D"/>
                <w:sz w:val="24"/>
                <w:szCs w:val="24"/>
              </w:rPr>
            </w:pPr>
          </w:p>
          <w:p w:rsidR="009D1857" w:rsidRDefault="009D1857" w:rsidP="009D1857">
            <w:pPr>
              <w:jc w:val="both"/>
            </w:pPr>
          </w:p>
        </w:tc>
      </w:tr>
    </w:tbl>
    <w:p w:rsidR="00C9488A" w:rsidRPr="00A56ACE" w:rsidRDefault="00C9488A" w:rsidP="007E1A6D">
      <w:pPr>
        <w:jc w:val="both"/>
        <w:rPr>
          <w:rFonts w:cs="Times New Roman"/>
        </w:rPr>
      </w:pPr>
    </w:p>
    <w:p w:rsidR="00C9488A" w:rsidRPr="00A56ACE" w:rsidRDefault="00C9488A" w:rsidP="005F5446">
      <w:pPr>
        <w:jc w:val="both"/>
        <w:rPr>
          <w:rFonts w:cs="Times New Roman"/>
        </w:rPr>
      </w:pPr>
      <w:r w:rsidRPr="00A56ACE">
        <w:rPr>
          <w:rFonts w:cs="Times New Roman"/>
        </w:rPr>
        <w:t xml:space="preserve">       Учебный предмет «Литературное чтение» является одним из основных предметов в системе подготовки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учащегося по всем предметным областям. </w:t>
      </w:r>
    </w:p>
    <w:p w:rsidR="00C9488A" w:rsidRPr="00A56ACE" w:rsidRDefault="00C9488A" w:rsidP="007E1A6D">
      <w:pPr>
        <w:jc w:val="both"/>
        <w:rPr>
          <w:rFonts w:cs="Times New Roman"/>
        </w:rPr>
      </w:pPr>
      <w:r w:rsidRPr="00A56ACE">
        <w:rPr>
          <w:rFonts w:cs="Times New Roman"/>
        </w:rPr>
        <w:t xml:space="preserve">         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преодолеть затруднения в чтении. </w:t>
      </w:r>
    </w:p>
    <w:p w:rsidR="00C9488A" w:rsidRPr="00A56ACE" w:rsidRDefault="00C9488A" w:rsidP="007E1A6D">
      <w:pPr>
        <w:jc w:val="both"/>
        <w:rPr>
          <w:rFonts w:cs="Times New Roman"/>
        </w:rPr>
      </w:pPr>
      <w:r w:rsidRPr="00A56ACE">
        <w:rPr>
          <w:rFonts w:cs="Times New Roman"/>
        </w:rPr>
        <w:t xml:space="preserve">         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Младшие школьники с ЗПР с помощью учителя учатся самостоятельно использовать конте</w:t>
      </w:r>
      <w:proofErr w:type="gramStart"/>
      <w:r w:rsidRPr="00A56ACE">
        <w:rPr>
          <w:rFonts w:cs="Times New Roman"/>
        </w:rPr>
        <w:t>кст  пр</w:t>
      </w:r>
      <w:proofErr w:type="gramEnd"/>
      <w:r w:rsidRPr="00A56ACE">
        <w:rPr>
          <w:rFonts w:cs="Times New Roman"/>
        </w:rPr>
        <w:t>и осмыслении встречающихся в нем незнакомых слов и выражений.</w:t>
      </w:r>
    </w:p>
    <w:p w:rsidR="00C9488A" w:rsidRPr="00A56ACE" w:rsidRDefault="00C9488A" w:rsidP="007E1A6D">
      <w:pPr>
        <w:jc w:val="both"/>
        <w:rPr>
          <w:rFonts w:cs="Times New Roman"/>
        </w:rPr>
      </w:pPr>
      <w:r w:rsidRPr="00A56ACE">
        <w:rPr>
          <w:rFonts w:cs="Times New Roman"/>
        </w:rPr>
        <w:t xml:space="preserve">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C9488A" w:rsidRPr="00A56ACE" w:rsidRDefault="00C9488A" w:rsidP="007E1A6D">
      <w:pPr>
        <w:jc w:val="both"/>
        <w:rPr>
          <w:rFonts w:cs="Times New Roman"/>
        </w:rPr>
      </w:pPr>
      <w:r w:rsidRPr="00A56ACE">
        <w:rPr>
          <w:rFonts w:cs="Times New Roman"/>
        </w:rPr>
        <w:t xml:space="preserve">        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C9488A" w:rsidRPr="00C9488A" w:rsidRDefault="00C9488A" w:rsidP="007E1A6D">
      <w:pPr>
        <w:jc w:val="both"/>
        <w:rPr>
          <w:rFonts w:cs="Times New Roman"/>
          <w:sz w:val="28"/>
          <w:szCs w:val="28"/>
        </w:rPr>
      </w:pPr>
    </w:p>
    <w:p w:rsidR="00C9488A" w:rsidRPr="005F5446" w:rsidRDefault="00C9488A" w:rsidP="007E1A6D">
      <w:pPr>
        <w:jc w:val="both"/>
        <w:rPr>
          <w:rFonts w:cs="Times New Roman"/>
          <w:b/>
        </w:rPr>
      </w:pPr>
      <w:r w:rsidRPr="005F5446">
        <w:rPr>
          <w:rFonts w:cs="Times New Roman"/>
          <w:b/>
        </w:rPr>
        <w:t>Место предмета в учебном плане</w:t>
      </w:r>
    </w:p>
    <w:p w:rsidR="00C9488A" w:rsidRPr="005F5446" w:rsidRDefault="00C9488A" w:rsidP="007E1A6D">
      <w:pPr>
        <w:jc w:val="both"/>
        <w:rPr>
          <w:rFonts w:cs="Times New Roman"/>
        </w:rPr>
      </w:pPr>
    </w:p>
    <w:p w:rsidR="00C9488A" w:rsidRPr="005F5446" w:rsidRDefault="00C9488A" w:rsidP="007E1A6D">
      <w:pPr>
        <w:jc w:val="both"/>
        <w:rPr>
          <w:rFonts w:cs="Times New Roman"/>
        </w:rPr>
      </w:pPr>
      <w:r w:rsidRPr="005F5446">
        <w:rPr>
          <w:rFonts w:cs="Times New Roman"/>
        </w:rPr>
        <w:t xml:space="preserve">В 1 </w:t>
      </w:r>
      <w:r w:rsidR="001B6BCA">
        <w:rPr>
          <w:rFonts w:cs="Times New Roman"/>
        </w:rPr>
        <w:t xml:space="preserve"> и 1 дополнительном классе — 1 ч (</w:t>
      </w:r>
      <w:r w:rsidRPr="005F5446">
        <w:rPr>
          <w:rFonts w:cs="Times New Roman"/>
        </w:rPr>
        <w:t>33 учебные недели).</w:t>
      </w:r>
    </w:p>
    <w:p w:rsidR="005F5446" w:rsidRDefault="005F5446" w:rsidP="007E1A6D">
      <w:pPr>
        <w:jc w:val="both"/>
        <w:rPr>
          <w:rFonts w:cs="Times New Roman"/>
          <w:sz w:val="28"/>
          <w:szCs w:val="28"/>
        </w:rPr>
      </w:pPr>
    </w:p>
    <w:p w:rsidR="005F5446" w:rsidRPr="00BC0053" w:rsidRDefault="005F5446" w:rsidP="005F5446">
      <w:pPr>
        <w:pStyle w:val="ParagraphStyle"/>
        <w:jc w:val="center"/>
        <w:rPr>
          <w:rFonts w:ascii="Times New Roman" w:hAnsi="Times New Roman"/>
          <w:b/>
        </w:rPr>
      </w:pPr>
      <w:r w:rsidRPr="00BC0053">
        <w:rPr>
          <w:rFonts w:ascii="Times New Roman" w:hAnsi="Times New Roman"/>
          <w:b/>
        </w:rPr>
        <w:t>Учебно-методический комплект</w:t>
      </w:r>
    </w:p>
    <w:p w:rsidR="005F5446" w:rsidRDefault="005F5446" w:rsidP="005F5446">
      <w:pPr>
        <w:ind w:firstLine="540"/>
        <w:jc w:val="both"/>
      </w:pPr>
      <w:r w:rsidRPr="000250D3">
        <w:t>Для реализации программн</w:t>
      </w:r>
      <w:r>
        <w:t>ого содержания курса «Литературное чтение</w:t>
      </w:r>
      <w:r w:rsidRPr="000250D3">
        <w:t>» используются следую</w:t>
      </w:r>
      <w:r>
        <w:t>щие учебники и учебные пособия:</w:t>
      </w:r>
    </w:p>
    <w:p w:rsidR="005F5446" w:rsidRDefault="005F5446" w:rsidP="005F5446">
      <w:pPr>
        <w:ind w:firstLine="540"/>
        <w:jc w:val="both"/>
      </w:pPr>
      <w:r>
        <w:t>1.</w:t>
      </w:r>
      <w:r w:rsidRPr="00264CA1">
        <w:rPr>
          <w:color w:val="000000" w:themeColor="text1"/>
        </w:rPr>
        <w:t>Горецк</w:t>
      </w:r>
      <w:r>
        <w:rPr>
          <w:color w:val="000000" w:themeColor="text1"/>
        </w:rPr>
        <w:t xml:space="preserve">ий В. Г. Азбука. 1 класс. Учебник </w:t>
      </w:r>
      <w:r w:rsidRPr="00264CA1">
        <w:rPr>
          <w:color w:val="000000" w:themeColor="text1"/>
        </w:rPr>
        <w:t>для обще</w:t>
      </w:r>
      <w:r>
        <w:rPr>
          <w:color w:val="000000" w:themeColor="text1"/>
        </w:rPr>
        <w:t xml:space="preserve">образовательных учреждений. В 2 ч. </w:t>
      </w:r>
      <w:r>
        <w:t>– М.: Просвещение.</w:t>
      </w:r>
    </w:p>
    <w:p w:rsidR="002D1B52" w:rsidRDefault="002D1B52" w:rsidP="002D1B52">
      <w:pPr>
        <w:ind w:firstLine="540"/>
        <w:jc w:val="both"/>
      </w:pPr>
      <w:r>
        <w:rPr>
          <w:color w:val="000000" w:themeColor="text1"/>
        </w:rPr>
        <w:t>2.</w:t>
      </w:r>
      <w:r>
        <w:t xml:space="preserve">Климанова Л.Ф. 1 класс. </w:t>
      </w:r>
      <w:r>
        <w:rPr>
          <w:color w:val="000000" w:themeColor="text1"/>
        </w:rPr>
        <w:t xml:space="preserve">Учебник </w:t>
      </w:r>
      <w:r w:rsidRPr="00264CA1">
        <w:rPr>
          <w:color w:val="000000" w:themeColor="text1"/>
        </w:rPr>
        <w:t>для обще</w:t>
      </w:r>
      <w:r>
        <w:rPr>
          <w:color w:val="000000" w:themeColor="text1"/>
        </w:rPr>
        <w:t xml:space="preserve">образовательных учреждений. В 2 ч. </w:t>
      </w:r>
      <w:r>
        <w:t>– М.: Просвещение.</w:t>
      </w:r>
    </w:p>
    <w:p w:rsidR="002D1B52" w:rsidRDefault="002D1B52" w:rsidP="005F5446">
      <w:pPr>
        <w:ind w:firstLine="540"/>
        <w:jc w:val="both"/>
      </w:pPr>
    </w:p>
    <w:p w:rsidR="005F5446" w:rsidRPr="00A12D0A" w:rsidRDefault="005F5446" w:rsidP="005F5446">
      <w:pPr>
        <w:rPr>
          <w:color w:val="000000"/>
        </w:rPr>
      </w:pPr>
    </w:p>
    <w:p w:rsidR="00A56ACE" w:rsidRDefault="00A56ACE" w:rsidP="00A56ACE">
      <w:pPr>
        <w:pStyle w:val="a4"/>
        <w:spacing w:before="0" w:beforeAutospacing="0" w:after="0" w:afterAutospacing="0"/>
        <w:jc w:val="both"/>
        <w:rPr>
          <w:b/>
        </w:rPr>
      </w:pPr>
      <w:r w:rsidRPr="00366076">
        <w:rPr>
          <w:b/>
        </w:rPr>
        <w:t xml:space="preserve">Планируемые результаты изучения учебного предмета «Русский язык» </w:t>
      </w:r>
    </w:p>
    <w:tbl>
      <w:tblPr>
        <w:tblStyle w:val="a7"/>
        <w:tblW w:w="0" w:type="auto"/>
        <w:tblLook w:val="04A0" w:firstRow="1" w:lastRow="0" w:firstColumn="1" w:lastColumn="0" w:noHBand="0" w:noVBand="1"/>
      </w:tblPr>
      <w:tblGrid>
        <w:gridCol w:w="7393"/>
        <w:gridCol w:w="7393"/>
      </w:tblGrid>
      <w:tr w:rsidR="00A56ACE" w:rsidTr="00A56ACE">
        <w:tc>
          <w:tcPr>
            <w:tcW w:w="7393" w:type="dxa"/>
          </w:tcPr>
          <w:p w:rsidR="00A56ACE" w:rsidRPr="005D7852" w:rsidRDefault="00A56ACE" w:rsidP="00A56ACE">
            <w:pPr>
              <w:jc w:val="center"/>
              <w:rPr>
                <w:rFonts w:cs="Times New Roman"/>
                <w:b/>
              </w:rPr>
            </w:pPr>
            <w:r w:rsidRPr="005D7852">
              <w:rPr>
                <w:rFonts w:cs="Times New Roman"/>
                <w:b/>
              </w:rPr>
              <w:lastRenderedPageBreak/>
              <w:t xml:space="preserve">В конце первого класса </w:t>
            </w:r>
            <w:proofErr w:type="gramStart"/>
            <w:r w:rsidRPr="005D7852">
              <w:rPr>
                <w:rFonts w:cs="Times New Roman"/>
                <w:b/>
              </w:rPr>
              <w:t>обучающийся</w:t>
            </w:r>
            <w:proofErr w:type="gramEnd"/>
            <w:r w:rsidRPr="005D7852">
              <w:rPr>
                <w:rFonts w:cs="Times New Roman"/>
                <w:b/>
              </w:rPr>
              <w:t>:</w:t>
            </w:r>
          </w:p>
          <w:p w:rsidR="00A56ACE" w:rsidRDefault="00A56ACE" w:rsidP="00A56ACE">
            <w:pPr>
              <w:pStyle w:val="a4"/>
              <w:spacing w:before="0" w:beforeAutospacing="0" w:after="0" w:afterAutospacing="0"/>
              <w:jc w:val="both"/>
              <w:rPr>
                <w:b/>
              </w:rPr>
            </w:pPr>
          </w:p>
        </w:tc>
        <w:tc>
          <w:tcPr>
            <w:tcW w:w="7393" w:type="dxa"/>
          </w:tcPr>
          <w:p w:rsidR="00A56ACE" w:rsidRPr="005D7852" w:rsidRDefault="00A56ACE" w:rsidP="00A56ACE">
            <w:pPr>
              <w:spacing w:line="360" w:lineRule="auto"/>
              <w:ind w:firstLine="709"/>
              <w:jc w:val="both"/>
              <w:rPr>
                <w:rFonts w:cs="Times New Roman"/>
                <w:b/>
                <w:sz w:val="24"/>
                <w:szCs w:val="24"/>
              </w:rPr>
            </w:pPr>
            <w:r w:rsidRPr="005D7852">
              <w:rPr>
                <w:rFonts w:cs="Times New Roman"/>
                <w:b/>
                <w:sz w:val="24"/>
                <w:szCs w:val="24"/>
              </w:rPr>
              <w:t xml:space="preserve">В конце 1 дополнительного класса </w:t>
            </w:r>
            <w:proofErr w:type="gramStart"/>
            <w:r w:rsidRPr="005D7852">
              <w:rPr>
                <w:rFonts w:cs="Times New Roman"/>
                <w:b/>
                <w:sz w:val="24"/>
                <w:szCs w:val="24"/>
              </w:rPr>
              <w:t>обучающийся</w:t>
            </w:r>
            <w:proofErr w:type="gramEnd"/>
            <w:r w:rsidRPr="005D7852">
              <w:rPr>
                <w:rFonts w:cs="Times New Roman"/>
                <w:b/>
                <w:sz w:val="24"/>
                <w:szCs w:val="24"/>
              </w:rPr>
              <w:t>:</w:t>
            </w:r>
          </w:p>
          <w:p w:rsidR="00A56ACE" w:rsidRDefault="00A56ACE" w:rsidP="00A56ACE">
            <w:pPr>
              <w:pStyle w:val="a4"/>
              <w:spacing w:before="0" w:beforeAutospacing="0" w:after="0" w:afterAutospacing="0"/>
              <w:jc w:val="both"/>
              <w:rPr>
                <w:b/>
              </w:rPr>
            </w:pPr>
          </w:p>
        </w:tc>
      </w:tr>
      <w:tr w:rsidR="00A56ACE" w:rsidTr="00A56ACE">
        <w:tc>
          <w:tcPr>
            <w:tcW w:w="7393" w:type="dxa"/>
          </w:tcPr>
          <w:p w:rsidR="00A56ACE" w:rsidRPr="00264CA1" w:rsidRDefault="00A56ACE" w:rsidP="00A56ACE">
            <w:pPr>
              <w:pStyle w:val="a3"/>
              <w:numPr>
                <w:ilvl w:val="0"/>
                <w:numId w:val="1"/>
              </w:numPr>
              <w:ind w:left="426" w:hanging="426"/>
              <w:jc w:val="both"/>
              <w:rPr>
                <w:sz w:val="24"/>
                <w:szCs w:val="24"/>
              </w:rPr>
            </w:pPr>
            <w:r w:rsidRPr="00264CA1">
              <w:rPr>
                <w:sz w:val="24"/>
                <w:szCs w:val="24"/>
              </w:rPr>
              <w:t>выделяет последовательность звуков и слогов в словах;</w:t>
            </w:r>
          </w:p>
          <w:p w:rsidR="00A56ACE" w:rsidRPr="00264CA1" w:rsidRDefault="00A56ACE" w:rsidP="00A56ACE">
            <w:pPr>
              <w:pStyle w:val="a3"/>
              <w:numPr>
                <w:ilvl w:val="0"/>
                <w:numId w:val="1"/>
              </w:numPr>
              <w:ind w:left="426" w:hanging="426"/>
              <w:jc w:val="both"/>
              <w:rPr>
                <w:sz w:val="24"/>
                <w:szCs w:val="24"/>
              </w:rPr>
            </w:pPr>
            <w:r w:rsidRPr="00264CA1">
              <w:rPr>
                <w:sz w:val="24"/>
                <w:szCs w:val="24"/>
              </w:rPr>
              <w:t>владеет плавным, осмысленным чтением целыми словами, понимает читаемые слова, предложения, небольшие тексты;</w:t>
            </w:r>
          </w:p>
          <w:p w:rsidR="00A56ACE" w:rsidRPr="00264CA1" w:rsidRDefault="00A56ACE" w:rsidP="00A56ACE">
            <w:pPr>
              <w:pStyle w:val="a3"/>
              <w:numPr>
                <w:ilvl w:val="0"/>
                <w:numId w:val="1"/>
              </w:numPr>
              <w:ind w:left="426" w:hanging="426"/>
              <w:jc w:val="both"/>
              <w:rPr>
                <w:sz w:val="24"/>
                <w:szCs w:val="24"/>
              </w:rPr>
            </w:pPr>
            <w:r w:rsidRPr="00264CA1">
              <w:rPr>
                <w:sz w:val="24"/>
                <w:szCs w:val="24"/>
              </w:rPr>
              <w:t>владеет элементами выразительного чтения;</w:t>
            </w:r>
          </w:p>
          <w:p w:rsidR="00A56ACE" w:rsidRPr="00264CA1" w:rsidRDefault="00A56ACE" w:rsidP="00A56ACE">
            <w:pPr>
              <w:pStyle w:val="a3"/>
              <w:numPr>
                <w:ilvl w:val="0"/>
                <w:numId w:val="1"/>
              </w:numPr>
              <w:ind w:left="426" w:hanging="426"/>
              <w:jc w:val="both"/>
              <w:rPr>
                <w:sz w:val="24"/>
                <w:szCs w:val="24"/>
              </w:rPr>
            </w:pPr>
            <w:r w:rsidRPr="00264CA1">
              <w:rPr>
                <w:sz w:val="24"/>
                <w:szCs w:val="24"/>
              </w:rPr>
              <w:t>понимает звучащую речь, отвечает на вопросы по содержанию услышанного произведения, передает содержание прослушанного;</w:t>
            </w:r>
          </w:p>
          <w:p w:rsidR="00A56ACE" w:rsidRPr="00264CA1" w:rsidRDefault="00A56ACE" w:rsidP="00A56ACE">
            <w:pPr>
              <w:pStyle w:val="a3"/>
              <w:numPr>
                <w:ilvl w:val="0"/>
                <w:numId w:val="1"/>
              </w:numPr>
              <w:ind w:left="426" w:hanging="426"/>
              <w:jc w:val="both"/>
              <w:rPr>
                <w:sz w:val="24"/>
                <w:szCs w:val="24"/>
              </w:rPr>
            </w:pPr>
            <w:r w:rsidRPr="00264CA1">
              <w:rPr>
                <w:sz w:val="24"/>
                <w:szCs w:val="24"/>
              </w:rPr>
              <w:t>использует формы речевого этикета;</w:t>
            </w:r>
          </w:p>
          <w:p w:rsidR="00A56ACE" w:rsidRPr="00264CA1" w:rsidRDefault="00A56ACE" w:rsidP="00A56ACE">
            <w:pPr>
              <w:pStyle w:val="a3"/>
              <w:numPr>
                <w:ilvl w:val="0"/>
                <w:numId w:val="1"/>
              </w:numPr>
              <w:ind w:left="426" w:hanging="426"/>
              <w:jc w:val="both"/>
              <w:rPr>
                <w:sz w:val="24"/>
                <w:szCs w:val="24"/>
              </w:rPr>
            </w:pPr>
            <w:r w:rsidRPr="00264CA1">
              <w:rPr>
                <w:sz w:val="24"/>
                <w:szCs w:val="24"/>
              </w:rPr>
              <w:t>узнает произведения устного народного творчества и детской литературы;</w:t>
            </w:r>
          </w:p>
          <w:p w:rsidR="00A56ACE" w:rsidRPr="00264CA1" w:rsidRDefault="00A56ACE" w:rsidP="00A56ACE">
            <w:pPr>
              <w:pStyle w:val="a3"/>
              <w:numPr>
                <w:ilvl w:val="0"/>
                <w:numId w:val="1"/>
              </w:numPr>
              <w:ind w:left="426" w:hanging="426"/>
              <w:jc w:val="both"/>
              <w:rPr>
                <w:sz w:val="24"/>
                <w:szCs w:val="24"/>
              </w:rPr>
            </w:pPr>
            <w:r w:rsidRPr="00264CA1">
              <w:rPr>
                <w:sz w:val="24"/>
                <w:szCs w:val="24"/>
              </w:rPr>
              <w:t>создает собственное высказывание по серии иллюстраций, на основе личного опыта или впечатлений;</w:t>
            </w:r>
          </w:p>
          <w:p w:rsidR="00A56ACE" w:rsidRPr="00264CA1" w:rsidRDefault="00A56ACE" w:rsidP="00A56ACE">
            <w:pPr>
              <w:pStyle w:val="a3"/>
              <w:numPr>
                <w:ilvl w:val="0"/>
                <w:numId w:val="1"/>
              </w:numPr>
              <w:ind w:left="426" w:hanging="426"/>
              <w:jc w:val="both"/>
              <w:rPr>
                <w:sz w:val="24"/>
                <w:szCs w:val="24"/>
              </w:rPr>
            </w:pPr>
            <w:r w:rsidRPr="00264CA1">
              <w:rPr>
                <w:sz w:val="24"/>
                <w:szCs w:val="24"/>
              </w:rPr>
              <w:t>проявляет интерес к книгам и чтению;</w:t>
            </w:r>
          </w:p>
          <w:p w:rsidR="00A56ACE" w:rsidRDefault="00A56ACE" w:rsidP="00A56ACE">
            <w:pPr>
              <w:pStyle w:val="a4"/>
              <w:spacing w:before="0" w:beforeAutospacing="0" w:after="0" w:afterAutospacing="0"/>
              <w:jc w:val="both"/>
              <w:rPr>
                <w:b/>
              </w:rPr>
            </w:pPr>
          </w:p>
        </w:tc>
        <w:tc>
          <w:tcPr>
            <w:tcW w:w="7393" w:type="dxa"/>
          </w:tcPr>
          <w:p w:rsidR="00A56ACE" w:rsidRPr="00264CA1" w:rsidRDefault="00A56ACE" w:rsidP="00A56ACE">
            <w:pPr>
              <w:pStyle w:val="a3"/>
              <w:numPr>
                <w:ilvl w:val="0"/>
                <w:numId w:val="1"/>
              </w:numPr>
              <w:ind w:left="709" w:hanging="426"/>
              <w:jc w:val="both"/>
              <w:rPr>
                <w:sz w:val="24"/>
                <w:szCs w:val="24"/>
              </w:rPr>
            </w:pPr>
            <w:r w:rsidRPr="00264CA1">
              <w:rPr>
                <w:sz w:val="24"/>
                <w:szCs w:val="24"/>
              </w:rPr>
              <w:t>знает произведения устного народного творчества и детской литературы;</w:t>
            </w:r>
          </w:p>
          <w:p w:rsidR="00A56ACE" w:rsidRPr="00264CA1" w:rsidRDefault="00A56ACE" w:rsidP="00A56ACE">
            <w:pPr>
              <w:pStyle w:val="a3"/>
              <w:numPr>
                <w:ilvl w:val="0"/>
                <w:numId w:val="1"/>
              </w:numPr>
              <w:ind w:left="709" w:hanging="426"/>
              <w:jc w:val="both"/>
              <w:rPr>
                <w:sz w:val="24"/>
                <w:szCs w:val="24"/>
              </w:rPr>
            </w:pPr>
            <w:r w:rsidRPr="00264CA1">
              <w:rPr>
                <w:sz w:val="24"/>
                <w:szCs w:val="24"/>
              </w:rPr>
              <w:t>отвечает на вопросы по содержанию услышанного произведения, передает содержание прослушанного;</w:t>
            </w:r>
          </w:p>
          <w:p w:rsidR="00A56ACE" w:rsidRPr="00264CA1" w:rsidRDefault="00A56ACE" w:rsidP="00A56ACE">
            <w:pPr>
              <w:pStyle w:val="a3"/>
              <w:numPr>
                <w:ilvl w:val="0"/>
                <w:numId w:val="1"/>
              </w:numPr>
              <w:ind w:left="709" w:hanging="426"/>
              <w:jc w:val="both"/>
              <w:rPr>
                <w:sz w:val="24"/>
                <w:szCs w:val="24"/>
              </w:rPr>
            </w:pPr>
            <w:r w:rsidRPr="00264CA1">
              <w:rPr>
                <w:sz w:val="24"/>
                <w:szCs w:val="24"/>
              </w:rPr>
              <w:t>читает вслух сознательно, правильно, целыми словами, соблюдая паузы и интонации;</w:t>
            </w:r>
          </w:p>
          <w:p w:rsidR="00A56ACE" w:rsidRPr="00264CA1" w:rsidRDefault="00A56ACE" w:rsidP="00A56ACE">
            <w:pPr>
              <w:pStyle w:val="a3"/>
              <w:numPr>
                <w:ilvl w:val="0"/>
                <w:numId w:val="1"/>
              </w:numPr>
              <w:ind w:left="709" w:hanging="426"/>
              <w:jc w:val="both"/>
              <w:rPr>
                <w:sz w:val="24"/>
                <w:szCs w:val="24"/>
              </w:rPr>
            </w:pPr>
            <w:r w:rsidRPr="00264CA1">
              <w:rPr>
                <w:sz w:val="24"/>
                <w:szCs w:val="24"/>
              </w:rPr>
              <w:t>находит в тексте предложения, подтверждающие высказывание;</w:t>
            </w:r>
          </w:p>
          <w:p w:rsidR="00A56ACE" w:rsidRPr="00264CA1" w:rsidRDefault="00A56ACE" w:rsidP="00A56ACE">
            <w:pPr>
              <w:pStyle w:val="a3"/>
              <w:numPr>
                <w:ilvl w:val="0"/>
                <w:numId w:val="1"/>
              </w:numPr>
              <w:ind w:left="709" w:hanging="426"/>
              <w:jc w:val="both"/>
              <w:rPr>
                <w:sz w:val="24"/>
                <w:szCs w:val="24"/>
              </w:rPr>
            </w:pPr>
            <w:r w:rsidRPr="00264CA1">
              <w:rPr>
                <w:sz w:val="24"/>
                <w:szCs w:val="24"/>
              </w:rPr>
              <w:t>пересказывает небольшой доступный текст;</w:t>
            </w:r>
          </w:p>
          <w:p w:rsidR="00A56ACE" w:rsidRPr="00264CA1" w:rsidRDefault="00A56ACE" w:rsidP="00A56ACE">
            <w:pPr>
              <w:pStyle w:val="a3"/>
              <w:numPr>
                <w:ilvl w:val="0"/>
                <w:numId w:val="1"/>
              </w:numPr>
              <w:ind w:left="709" w:hanging="426"/>
              <w:jc w:val="both"/>
              <w:rPr>
                <w:sz w:val="24"/>
                <w:szCs w:val="24"/>
              </w:rPr>
            </w:pPr>
            <w:r w:rsidRPr="00264CA1">
              <w:rPr>
                <w:sz w:val="24"/>
                <w:szCs w:val="24"/>
              </w:rPr>
              <w:t>использует формы речевого этикета;</w:t>
            </w:r>
          </w:p>
          <w:p w:rsidR="00A56ACE" w:rsidRPr="00264CA1" w:rsidRDefault="00A56ACE" w:rsidP="00A56ACE">
            <w:pPr>
              <w:pStyle w:val="a3"/>
              <w:numPr>
                <w:ilvl w:val="0"/>
                <w:numId w:val="1"/>
              </w:numPr>
              <w:ind w:left="709" w:hanging="426"/>
              <w:jc w:val="both"/>
              <w:rPr>
                <w:sz w:val="24"/>
                <w:szCs w:val="24"/>
              </w:rPr>
            </w:pPr>
            <w:r w:rsidRPr="00264CA1">
              <w:rPr>
                <w:sz w:val="24"/>
                <w:szCs w:val="24"/>
              </w:rPr>
              <w:t>составляет устное высказывание по содержанию прочитанного, на основе личного опыта, по результатам наблюдения;</w:t>
            </w:r>
          </w:p>
          <w:p w:rsidR="00A56ACE" w:rsidRPr="00264CA1" w:rsidRDefault="00A56ACE" w:rsidP="00A56ACE">
            <w:pPr>
              <w:pStyle w:val="a3"/>
              <w:numPr>
                <w:ilvl w:val="0"/>
                <w:numId w:val="1"/>
              </w:numPr>
              <w:ind w:left="709" w:hanging="426"/>
              <w:jc w:val="both"/>
              <w:rPr>
                <w:sz w:val="24"/>
                <w:szCs w:val="24"/>
              </w:rPr>
            </w:pPr>
            <w:r w:rsidRPr="00264CA1">
              <w:rPr>
                <w:sz w:val="24"/>
                <w:szCs w:val="24"/>
              </w:rPr>
              <w:t>самостоятельно знакомится с детской книгой, читает ее под наблюдением учителя.</w:t>
            </w:r>
          </w:p>
          <w:p w:rsidR="00A56ACE" w:rsidRDefault="00A56ACE" w:rsidP="00A56ACE">
            <w:pPr>
              <w:pStyle w:val="a4"/>
              <w:spacing w:before="0" w:beforeAutospacing="0" w:after="0" w:afterAutospacing="0"/>
              <w:jc w:val="both"/>
              <w:rPr>
                <w:b/>
              </w:rPr>
            </w:pPr>
          </w:p>
        </w:tc>
      </w:tr>
    </w:tbl>
    <w:p w:rsidR="00A56ACE" w:rsidRDefault="00A56ACE" w:rsidP="00A56ACE">
      <w:pPr>
        <w:pStyle w:val="a4"/>
        <w:spacing w:before="0" w:beforeAutospacing="0" w:after="0" w:afterAutospacing="0"/>
        <w:jc w:val="both"/>
        <w:rPr>
          <w:b/>
        </w:rPr>
      </w:pPr>
    </w:p>
    <w:p w:rsidR="00DB02D8" w:rsidRPr="00366076" w:rsidRDefault="00DB02D8" w:rsidP="00DB02D8">
      <w:pPr>
        <w:spacing w:line="360" w:lineRule="auto"/>
        <w:ind w:firstLine="709"/>
        <w:jc w:val="both"/>
        <w:rPr>
          <w:rFonts w:cs="Times New Roman"/>
        </w:rPr>
      </w:pPr>
      <w:r w:rsidRPr="00366076">
        <w:rPr>
          <w:rFonts w:cs="Times New Roman"/>
          <w:b/>
        </w:rPr>
        <w:t>Личностные результаты</w:t>
      </w:r>
      <w:r>
        <w:rPr>
          <w:rFonts w:cs="Times New Roman"/>
          <w:b/>
        </w:rPr>
        <w:t xml:space="preserve"> для 1 класса и 1 дополнительного класса:</w:t>
      </w:r>
    </w:p>
    <w:p w:rsidR="003477C4" w:rsidRPr="008649ED" w:rsidRDefault="003477C4" w:rsidP="007E1A6D">
      <w:pPr>
        <w:jc w:val="both"/>
        <w:rPr>
          <w:rFonts w:cs="Times New Roman"/>
          <w:sz w:val="28"/>
          <w:szCs w:val="28"/>
        </w:rPr>
      </w:pPr>
    </w:p>
    <w:p w:rsidR="003477C4" w:rsidRPr="00DB02D8" w:rsidRDefault="003477C4" w:rsidP="007E1A6D">
      <w:pPr>
        <w:pStyle w:val="Default"/>
        <w:numPr>
          <w:ilvl w:val="0"/>
          <w:numId w:val="2"/>
        </w:numPr>
        <w:jc w:val="both"/>
      </w:pPr>
      <w:proofErr w:type="gramStart"/>
      <w:r w:rsidRPr="00DB02D8">
        <w:rPr>
          <w:bCs/>
        </w:rPr>
        <w:t>принятии</w:t>
      </w:r>
      <w:proofErr w:type="gramEnd"/>
      <w:r w:rsidRPr="00DB02D8">
        <w:rPr>
          <w:bCs/>
        </w:rPr>
        <w:t xml:space="preserve"> и освоении социальной роли учащегося, формировании и развитии социально значимых мотивов учебной деятельности;</w:t>
      </w:r>
    </w:p>
    <w:p w:rsidR="003477C4" w:rsidRPr="00DB02D8" w:rsidRDefault="003477C4" w:rsidP="007E1A6D">
      <w:pPr>
        <w:numPr>
          <w:ilvl w:val="0"/>
          <w:numId w:val="2"/>
        </w:numPr>
        <w:jc w:val="both"/>
      </w:pPr>
      <w:proofErr w:type="gramStart"/>
      <w:r w:rsidRPr="00DB02D8">
        <w:t>формировании</w:t>
      </w:r>
      <w:proofErr w:type="gramEnd"/>
      <w:r w:rsidRPr="00DB02D8">
        <w:t xml:space="preserve"> эстетических потребностей, ценностей и чувств (на основе знакомства с литературными произведениями);</w:t>
      </w:r>
    </w:p>
    <w:p w:rsidR="003477C4" w:rsidRPr="00DB02D8" w:rsidRDefault="003477C4" w:rsidP="007E1A6D">
      <w:pPr>
        <w:numPr>
          <w:ilvl w:val="0"/>
          <w:numId w:val="2"/>
        </w:numPr>
        <w:jc w:val="both"/>
      </w:pPr>
      <w:proofErr w:type="gramStart"/>
      <w:r w:rsidRPr="00DB02D8">
        <w:t>развитии</w:t>
      </w:r>
      <w:proofErr w:type="gramEnd"/>
      <w:r w:rsidRPr="00DB02D8">
        <w:t xml:space="preserve"> доброжелательности и эмоционально-нравственной отзывчивости, понимания и сопереживания чувствам других людей (одноклассников);</w:t>
      </w:r>
    </w:p>
    <w:p w:rsidR="003477C4" w:rsidRPr="00DB02D8" w:rsidRDefault="003477C4" w:rsidP="007E1A6D">
      <w:pPr>
        <w:pStyle w:val="Default"/>
        <w:numPr>
          <w:ilvl w:val="0"/>
          <w:numId w:val="2"/>
        </w:numPr>
        <w:jc w:val="both"/>
      </w:pPr>
      <w:proofErr w:type="gramStart"/>
      <w:r w:rsidRPr="00DB02D8">
        <w:t>развитии</w:t>
      </w:r>
      <w:proofErr w:type="gramEnd"/>
      <w:r w:rsidRPr="00DB02D8">
        <w:t xml:space="preserve"> адекватных представлений о собственных возможностях;</w:t>
      </w:r>
    </w:p>
    <w:p w:rsidR="003477C4" w:rsidRPr="00650444" w:rsidRDefault="003477C4" w:rsidP="00650444">
      <w:pPr>
        <w:pStyle w:val="Default"/>
        <w:numPr>
          <w:ilvl w:val="0"/>
          <w:numId w:val="2"/>
        </w:numPr>
        <w:jc w:val="both"/>
        <w:rPr>
          <w:iCs/>
        </w:rPr>
      </w:pPr>
      <w:proofErr w:type="gramStart"/>
      <w:r w:rsidRPr="00DB02D8">
        <w:t>овладении</w:t>
      </w:r>
      <w:proofErr w:type="gramEnd"/>
      <w:r w:rsidRPr="00DB02D8">
        <w:t xml:space="preserve"> навыками коммуникации (с учителем, одноклассниками).</w:t>
      </w:r>
    </w:p>
    <w:p w:rsidR="00650444" w:rsidRPr="00264CA1" w:rsidRDefault="00650444" w:rsidP="00650444">
      <w:pPr>
        <w:pStyle w:val="a3"/>
        <w:numPr>
          <w:ilvl w:val="0"/>
          <w:numId w:val="2"/>
        </w:numPr>
        <w:jc w:val="both"/>
        <w:rPr>
          <w:sz w:val="24"/>
          <w:szCs w:val="24"/>
        </w:rPr>
      </w:pPr>
      <w:r w:rsidRPr="00264CA1">
        <w:rPr>
          <w:bCs/>
          <w:sz w:val="24"/>
          <w:szCs w:val="24"/>
        </w:rPr>
        <w:t xml:space="preserve">принятии и освоении социальной роли </w:t>
      </w:r>
      <w:proofErr w:type="gramStart"/>
      <w:r w:rsidRPr="00264CA1">
        <w:rPr>
          <w:bCs/>
          <w:sz w:val="24"/>
          <w:szCs w:val="24"/>
        </w:rPr>
        <w:t>обучающегося</w:t>
      </w:r>
      <w:proofErr w:type="gramEnd"/>
      <w:r w:rsidRPr="00264CA1">
        <w:rPr>
          <w:bCs/>
          <w:sz w:val="24"/>
          <w:szCs w:val="24"/>
        </w:rPr>
        <w:t>, формировании и развитии социально значимых мотивов учебной деятельности;</w:t>
      </w:r>
    </w:p>
    <w:p w:rsidR="00650444" w:rsidRPr="00DB02D8" w:rsidRDefault="00650444" w:rsidP="00650444">
      <w:pPr>
        <w:pStyle w:val="Default"/>
        <w:ind w:left="720"/>
        <w:jc w:val="both"/>
        <w:rPr>
          <w:iCs/>
        </w:rPr>
      </w:pPr>
    </w:p>
    <w:p w:rsidR="00DB02D8" w:rsidRPr="00DB02D8" w:rsidRDefault="00DB02D8" w:rsidP="00DB02D8">
      <w:pPr>
        <w:pStyle w:val="Default"/>
        <w:jc w:val="both"/>
        <w:rPr>
          <w:b/>
          <w:i/>
        </w:rPr>
      </w:pPr>
      <w:r w:rsidRPr="00DB02D8">
        <w:rPr>
          <w:b/>
          <w:i/>
        </w:rPr>
        <w:t>Познавательные универсальные учебные действия</w:t>
      </w:r>
    </w:p>
    <w:p w:rsidR="003477C4" w:rsidRPr="00DB02D8" w:rsidRDefault="003477C4" w:rsidP="007E1A6D">
      <w:pPr>
        <w:pStyle w:val="Default"/>
        <w:numPr>
          <w:ilvl w:val="0"/>
          <w:numId w:val="5"/>
        </w:numPr>
        <w:jc w:val="both"/>
      </w:pPr>
      <w:r w:rsidRPr="00DB02D8">
        <w:t>осознавать цель выполняемых действий и наглядно представленный способ ее достижения;</w:t>
      </w:r>
    </w:p>
    <w:p w:rsidR="003477C4" w:rsidRPr="00DB02D8" w:rsidRDefault="003477C4" w:rsidP="007E1A6D">
      <w:pPr>
        <w:pStyle w:val="Default"/>
        <w:numPr>
          <w:ilvl w:val="0"/>
          <w:numId w:val="5"/>
        </w:numPr>
        <w:jc w:val="both"/>
      </w:pPr>
      <w:r w:rsidRPr="00DB02D8">
        <w:t>кодировать и перекодировать информацию;</w:t>
      </w:r>
    </w:p>
    <w:p w:rsidR="003477C4" w:rsidRPr="00DB02D8" w:rsidRDefault="003477C4" w:rsidP="007E1A6D">
      <w:pPr>
        <w:pStyle w:val="Default"/>
        <w:numPr>
          <w:ilvl w:val="0"/>
          <w:numId w:val="5"/>
        </w:numPr>
        <w:jc w:val="both"/>
      </w:pPr>
      <w:r w:rsidRPr="00DB02D8">
        <w:t>осуществлять разносторонний анализ объекта (содержание услышанного, прочитанного).</w:t>
      </w:r>
    </w:p>
    <w:p w:rsidR="00DB02D8" w:rsidRPr="00DB02D8" w:rsidRDefault="00DB02D8" w:rsidP="00DB02D8">
      <w:pPr>
        <w:pStyle w:val="Default"/>
        <w:jc w:val="both"/>
        <w:rPr>
          <w:b/>
          <w:i/>
        </w:rPr>
      </w:pPr>
      <w:r w:rsidRPr="00DB02D8">
        <w:rPr>
          <w:b/>
          <w:i/>
        </w:rPr>
        <w:lastRenderedPageBreak/>
        <w:t>Регулятивные универсальные учебные действия</w:t>
      </w:r>
    </w:p>
    <w:p w:rsidR="003477C4" w:rsidRPr="00DB02D8" w:rsidRDefault="003477C4" w:rsidP="007E1A6D">
      <w:pPr>
        <w:pStyle w:val="Default"/>
        <w:numPr>
          <w:ilvl w:val="0"/>
          <w:numId w:val="4"/>
        </w:numPr>
        <w:jc w:val="both"/>
      </w:pPr>
      <w:r w:rsidRPr="00DB02D8">
        <w:t>понимать смысл предъявляемых учебных задач (прочитать, ответить на вопросы по содержанию);</w:t>
      </w:r>
    </w:p>
    <w:p w:rsidR="003477C4" w:rsidRPr="00DB02D8" w:rsidRDefault="003477C4" w:rsidP="007E1A6D">
      <w:pPr>
        <w:pStyle w:val="Default"/>
        <w:numPr>
          <w:ilvl w:val="0"/>
          <w:numId w:val="4"/>
        </w:numPr>
        <w:jc w:val="both"/>
      </w:pPr>
      <w:r w:rsidRPr="00DB02D8">
        <w:t>планировать свои действия в соответствии с поставленной задачей и условием ее реализации;</w:t>
      </w:r>
    </w:p>
    <w:p w:rsidR="003477C4" w:rsidRPr="00DB02D8" w:rsidRDefault="003477C4" w:rsidP="007E1A6D">
      <w:pPr>
        <w:pStyle w:val="Default"/>
        <w:numPr>
          <w:ilvl w:val="0"/>
          <w:numId w:val="4"/>
        </w:numPr>
        <w:jc w:val="both"/>
      </w:pPr>
      <w:r w:rsidRPr="00DB02D8">
        <w:t>вносить необходимые коррективы в действия на основе их оценки и учета характера сделанных ошибок (совершенствование связного высказывания).</w:t>
      </w:r>
    </w:p>
    <w:p w:rsidR="00DB02D8" w:rsidRPr="00DB02D8" w:rsidRDefault="00DB02D8" w:rsidP="00DB02D8">
      <w:pPr>
        <w:pStyle w:val="Default"/>
        <w:jc w:val="both"/>
        <w:rPr>
          <w:b/>
          <w:i/>
        </w:rPr>
      </w:pPr>
      <w:r w:rsidRPr="00DB02D8">
        <w:rPr>
          <w:b/>
          <w:i/>
        </w:rPr>
        <w:t>Коммуникативные универсальные учебные действия</w:t>
      </w:r>
    </w:p>
    <w:p w:rsidR="003477C4" w:rsidRPr="00DB02D8" w:rsidRDefault="003477C4" w:rsidP="007E1A6D">
      <w:pPr>
        <w:pStyle w:val="Default"/>
        <w:numPr>
          <w:ilvl w:val="0"/>
          <w:numId w:val="3"/>
        </w:numPr>
        <w:jc w:val="both"/>
      </w:pPr>
      <w:r w:rsidRPr="00DB02D8">
        <w:t xml:space="preserve">адекватно использовать речевые средства для решения коммуникативных и познавательных задач; </w:t>
      </w:r>
    </w:p>
    <w:p w:rsidR="003477C4" w:rsidRPr="00DB02D8" w:rsidRDefault="003477C4" w:rsidP="007E1A6D">
      <w:pPr>
        <w:pStyle w:val="Default"/>
        <w:numPr>
          <w:ilvl w:val="0"/>
          <w:numId w:val="3"/>
        </w:numPr>
        <w:jc w:val="both"/>
      </w:pPr>
      <w:r w:rsidRPr="00DB02D8">
        <w:t>слушать собеседника и вести диалог;</w:t>
      </w:r>
    </w:p>
    <w:p w:rsidR="003477C4" w:rsidRPr="00DB02D8" w:rsidRDefault="003477C4" w:rsidP="007E1A6D">
      <w:pPr>
        <w:pStyle w:val="Default"/>
        <w:numPr>
          <w:ilvl w:val="0"/>
          <w:numId w:val="3"/>
        </w:numPr>
        <w:jc w:val="both"/>
      </w:pPr>
      <w:r w:rsidRPr="00DB02D8">
        <w:t>использовать формулы речевого этикета во взаимодействии с соучениками и учителем.</w:t>
      </w:r>
    </w:p>
    <w:p w:rsidR="003477C4" w:rsidRPr="00DB612C" w:rsidRDefault="003477C4" w:rsidP="007E1A6D">
      <w:pPr>
        <w:ind w:left="360"/>
        <w:jc w:val="both"/>
        <w:rPr>
          <w:rFonts w:cs="Times New Roman"/>
          <w:sz w:val="28"/>
          <w:szCs w:val="28"/>
        </w:rPr>
      </w:pPr>
    </w:p>
    <w:p w:rsidR="00DB02D8" w:rsidRPr="00BB68E8" w:rsidRDefault="00DB02D8" w:rsidP="00DB02D8">
      <w:pPr>
        <w:ind w:firstLine="567"/>
        <w:contextualSpacing/>
        <w:jc w:val="both"/>
        <w:rPr>
          <w:rFonts w:cs="Times New Roman"/>
        </w:rPr>
      </w:pPr>
      <w:r w:rsidRPr="00BB68E8">
        <w:rPr>
          <w:rFonts w:cs="Times New Roman"/>
        </w:rPr>
        <w:t>Учебный предмет «Русский язык» имеет большое значение для формирования сферы жизненной компетенции, мониторинг становления которой оценивается по представленным ниже направлениям.</w:t>
      </w:r>
    </w:p>
    <w:p w:rsidR="00DB02D8" w:rsidRPr="00DB02D8" w:rsidRDefault="00DB02D8" w:rsidP="00DB02D8">
      <w:pPr>
        <w:pStyle w:val="Default"/>
        <w:jc w:val="both"/>
        <w:rPr>
          <w:b/>
          <w:i/>
        </w:rPr>
      </w:pPr>
      <w:r w:rsidRPr="00DB02D8">
        <w:rPr>
          <w:b/>
          <w:i/>
        </w:rPr>
        <w:t>Развитие адекватных представлений о собственных возможностях проявляется в умениях</w:t>
      </w:r>
    </w:p>
    <w:p w:rsidR="003477C4" w:rsidRPr="00DB02D8" w:rsidRDefault="003477C4" w:rsidP="007E1A6D">
      <w:pPr>
        <w:pStyle w:val="Default"/>
        <w:numPr>
          <w:ilvl w:val="0"/>
          <w:numId w:val="3"/>
        </w:numPr>
        <w:jc w:val="both"/>
      </w:pPr>
      <w:r w:rsidRPr="00DB02D8">
        <w:t xml:space="preserve">обратиться за помощью к учителю при непонимании </w:t>
      </w:r>
      <w:proofErr w:type="gramStart"/>
      <w:r w:rsidRPr="00DB02D8">
        <w:t>услышанного</w:t>
      </w:r>
      <w:proofErr w:type="gramEnd"/>
      <w:r w:rsidRPr="00DB02D8">
        <w:t xml:space="preserve"> или прочитанного, сформулировать запрос о помощи;</w:t>
      </w:r>
    </w:p>
    <w:p w:rsidR="003477C4" w:rsidRPr="00DB02D8" w:rsidRDefault="003477C4" w:rsidP="007E1A6D">
      <w:pPr>
        <w:pStyle w:val="Default"/>
        <w:numPr>
          <w:ilvl w:val="0"/>
          <w:numId w:val="3"/>
        </w:numPr>
        <w:jc w:val="both"/>
      </w:pPr>
      <w:r w:rsidRPr="00DB02D8">
        <w:t xml:space="preserve">распределять время на выполнение задания в обозначенный учителем отрезок времени; </w:t>
      </w:r>
    </w:p>
    <w:p w:rsidR="003477C4" w:rsidRPr="00DB02D8" w:rsidRDefault="003477C4" w:rsidP="007E1A6D">
      <w:pPr>
        <w:pStyle w:val="Default"/>
        <w:numPr>
          <w:ilvl w:val="0"/>
          <w:numId w:val="3"/>
        </w:numPr>
        <w:jc w:val="both"/>
      </w:pPr>
      <w:r w:rsidRPr="00DB02D8">
        <w:t>словесно обозначать цель выполняемых действий и их результат.</w:t>
      </w:r>
    </w:p>
    <w:p w:rsidR="00DB02D8" w:rsidRPr="00DB02D8" w:rsidRDefault="00DB02D8" w:rsidP="00DB02D8">
      <w:pPr>
        <w:pStyle w:val="Default"/>
        <w:jc w:val="both"/>
        <w:rPr>
          <w:b/>
          <w:i/>
        </w:rPr>
      </w:pPr>
      <w:r w:rsidRPr="00DB02D8">
        <w:rPr>
          <w:b/>
          <w:i/>
        </w:rPr>
        <w:t>Навыки коммуникации и  ритуалы социального взаимодействия проявляется в умениях</w:t>
      </w:r>
    </w:p>
    <w:p w:rsidR="003477C4" w:rsidRPr="00DB02D8" w:rsidRDefault="003477C4" w:rsidP="007E1A6D">
      <w:pPr>
        <w:pStyle w:val="Default"/>
        <w:numPr>
          <w:ilvl w:val="0"/>
          <w:numId w:val="3"/>
        </w:numPr>
        <w:jc w:val="both"/>
      </w:pPr>
      <w:r w:rsidRPr="00DB02D8">
        <w:t xml:space="preserve">в умении слушать внимательно и адекватно реагировать на обращенную речь, получать и уточнять информацию от собеседника; </w:t>
      </w:r>
    </w:p>
    <w:p w:rsidR="003477C4" w:rsidRPr="00DB02D8" w:rsidRDefault="003477C4" w:rsidP="007E1A6D">
      <w:pPr>
        <w:pStyle w:val="Default"/>
        <w:numPr>
          <w:ilvl w:val="0"/>
          <w:numId w:val="3"/>
        </w:numPr>
        <w:jc w:val="both"/>
      </w:pPr>
      <w:r w:rsidRPr="00DB02D8">
        <w:t>в умении отвечать на вопросы учителя, адекватно реагировать на его одобрение и порицание, критику со стороны одноклассников;</w:t>
      </w:r>
    </w:p>
    <w:p w:rsidR="003477C4" w:rsidRPr="00DB02D8" w:rsidRDefault="003477C4" w:rsidP="007E1A6D">
      <w:pPr>
        <w:pStyle w:val="Default"/>
        <w:numPr>
          <w:ilvl w:val="0"/>
          <w:numId w:val="3"/>
        </w:numPr>
        <w:jc w:val="both"/>
      </w:pPr>
      <w:r w:rsidRPr="00DB02D8">
        <w:t>в умении выражать свои намерения, просьбы, пожелания, благодарность.</w:t>
      </w:r>
    </w:p>
    <w:p w:rsidR="003477C4" w:rsidRPr="00DB612C" w:rsidRDefault="003477C4" w:rsidP="007E1A6D">
      <w:pPr>
        <w:pStyle w:val="Default"/>
        <w:jc w:val="both"/>
        <w:rPr>
          <w:szCs w:val="28"/>
        </w:rPr>
      </w:pPr>
    </w:p>
    <w:p w:rsidR="003477C4" w:rsidRPr="004158D9" w:rsidRDefault="003477C4" w:rsidP="007E1A6D">
      <w:pPr>
        <w:jc w:val="both"/>
        <w:rPr>
          <w:rFonts w:cs="Times New Roman"/>
          <w:b/>
          <w:i/>
        </w:rPr>
      </w:pPr>
      <w:r w:rsidRPr="004158D9">
        <w:rPr>
          <w:rFonts w:cs="Times New Roman"/>
          <w:b/>
          <w:i/>
        </w:rPr>
        <w:t xml:space="preserve">Способность к осмыслению и дифференциации картины мира, ее пространственно- временной организации </w:t>
      </w:r>
      <w:r w:rsidR="004158D9" w:rsidRPr="004158D9">
        <w:rPr>
          <w:rFonts w:cs="Times New Roman"/>
          <w:b/>
          <w:i/>
        </w:rPr>
        <w:t xml:space="preserve">в 1 классе и в 1 дополнительном классе проявляется </w:t>
      </w:r>
      <w:proofErr w:type="spellStart"/>
      <w:proofErr w:type="gramStart"/>
      <w:r w:rsidRPr="004158D9">
        <w:rPr>
          <w:rFonts w:cs="Times New Roman"/>
          <w:b/>
          <w:i/>
        </w:rPr>
        <w:t>проявляется</w:t>
      </w:r>
      <w:proofErr w:type="spellEnd"/>
      <w:proofErr w:type="gramEnd"/>
      <w:r w:rsidRPr="004158D9">
        <w:rPr>
          <w:rFonts w:cs="Times New Roman"/>
          <w:b/>
          <w:i/>
        </w:rPr>
        <w:t xml:space="preserve">: </w:t>
      </w:r>
    </w:p>
    <w:p w:rsidR="003477C4" w:rsidRPr="004158D9" w:rsidRDefault="003477C4" w:rsidP="007E1A6D">
      <w:pPr>
        <w:pStyle w:val="Default"/>
        <w:numPr>
          <w:ilvl w:val="0"/>
          <w:numId w:val="3"/>
        </w:numPr>
        <w:jc w:val="both"/>
      </w:pPr>
      <w:r w:rsidRPr="004158D9">
        <w:t>в понимании роли литературного чтения в трансляции культурного наследия;</w:t>
      </w:r>
    </w:p>
    <w:p w:rsidR="003477C4" w:rsidRPr="004158D9" w:rsidRDefault="003477C4" w:rsidP="007E1A6D">
      <w:pPr>
        <w:pStyle w:val="Default"/>
        <w:numPr>
          <w:ilvl w:val="0"/>
          <w:numId w:val="3"/>
        </w:numPr>
        <w:jc w:val="both"/>
      </w:pPr>
      <w:r w:rsidRPr="004158D9">
        <w:t xml:space="preserve">в умении делиться своими впечатлениями, наблюдениями, личным опытом. </w:t>
      </w:r>
    </w:p>
    <w:p w:rsidR="003477C4" w:rsidRPr="004158D9" w:rsidRDefault="003477C4" w:rsidP="007E1A6D">
      <w:pPr>
        <w:jc w:val="both"/>
        <w:rPr>
          <w:rFonts w:cs="Times New Roman"/>
          <w:b/>
          <w:i/>
        </w:rPr>
      </w:pPr>
      <w:r w:rsidRPr="004158D9">
        <w:rPr>
          <w:rFonts w:cs="Times New Roman"/>
          <w:b/>
          <w:i/>
        </w:rPr>
        <w:t xml:space="preserve">Способность к осмыслению социального окружения, своего места в нем, принятие соответствующих возрасту ценностей и социальных ролей </w:t>
      </w:r>
      <w:r w:rsidR="004158D9" w:rsidRPr="004158D9">
        <w:rPr>
          <w:rFonts w:cs="Times New Roman"/>
          <w:b/>
          <w:i/>
        </w:rPr>
        <w:t xml:space="preserve">в 1 классе и в 1 дополнительном классе проявляется </w:t>
      </w:r>
      <w:proofErr w:type="spellStart"/>
      <w:proofErr w:type="gramStart"/>
      <w:r w:rsidRPr="004158D9">
        <w:rPr>
          <w:rFonts w:cs="Times New Roman"/>
          <w:b/>
          <w:i/>
        </w:rPr>
        <w:t>проявляется</w:t>
      </w:r>
      <w:proofErr w:type="spellEnd"/>
      <w:proofErr w:type="gramEnd"/>
      <w:r w:rsidRPr="004158D9">
        <w:rPr>
          <w:rFonts w:cs="Times New Roman"/>
          <w:b/>
          <w:i/>
        </w:rPr>
        <w:t>:</w:t>
      </w:r>
    </w:p>
    <w:p w:rsidR="003477C4" w:rsidRPr="004158D9" w:rsidRDefault="003477C4" w:rsidP="007E1A6D">
      <w:pPr>
        <w:pStyle w:val="Default"/>
        <w:numPr>
          <w:ilvl w:val="0"/>
          <w:numId w:val="3"/>
        </w:numPr>
        <w:jc w:val="both"/>
      </w:pPr>
      <w:r w:rsidRPr="004158D9">
        <w:t>в соблюдении правил речевого поведения в учебных ситуациях с учителем и одноклассниками;</w:t>
      </w:r>
    </w:p>
    <w:p w:rsidR="003477C4" w:rsidRPr="004158D9" w:rsidRDefault="003477C4" w:rsidP="007E1A6D">
      <w:pPr>
        <w:pStyle w:val="Default"/>
        <w:numPr>
          <w:ilvl w:val="0"/>
          <w:numId w:val="3"/>
        </w:numPr>
        <w:jc w:val="both"/>
      </w:pPr>
      <w:r w:rsidRPr="004158D9">
        <w:t>в умении использовать принятые на уроках социальные ритуалы (</w:t>
      </w:r>
      <w:proofErr w:type="gramStart"/>
      <w:r w:rsidRPr="004158D9">
        <w:t>выразить просьбу</w:t>
      </w:r>
      <w:proofErr w:type="gramEnd"/>
      <w:r w:rsidRPr="004158D9">
        <w:t>, намерение, умение корректно привлечь к себе внимание учителя).</w:t>
      </w:r>
    </w:p>
    <w:p w:rsidR="003477C4" w:rsidRPr="00DB612C" w:rsidRDefault="003477C4" w:rsidP="007E1A6D">
      <w:pPr>
        <w:pStyle w:val="Default"/>
        <w:jc w:val="both"/>
        <w:rPr>
          <w:iCs/>
          <w:szCs w:val="28"/>
        </w:rPr>
      </w:pPr>
    </w:p>
    <w:p w:rsidR="004158D9" w:rsidRPr="004158D9" w:rsidRDefault="004158D9" w:rsidP="004158D9">
      <w:pPr>
        <w:pStyle w:val="Default"/>
        <w:jc w:val="both"/>
        <w:rPr>
          <w:b/>
          <w:bCs/>
          <w:i/>
        </w:rPr>
      </w:pPr>
      <w:r w:rsidRPr="004158D9">
        <w:rPr>
          <w:b/>
          <w:bCs/>
        </w:rPr>
        <w:t xml:space="preserve">Предметные </w:t>
      </w:r>
      <w:r w:rsidRPr="004158D9">
        <w:rPr>
          <w:bCs/>
        </w:rPr>
        <w:t>результаты в целом оцениваются в конце начального образования. Они обозначаются в АООП как:</w:t>
      </w:r>
    </w:p>
    <w:p w:rsidR="003477C4" w:rsidRPr="004158D9" w:rsidRDefault="003477C4" w:rsidP="007E1A6D">
      <w:pPr>
        <w:pStyle w:val="Default"/>
        <w:numPr>
          <w:ilvl w:val="0"/>
          <w:numId w:val="10"/>
        </w:numPr>
        <w:ind w:left="426" w:hanging="426"/>
        <w:jc w:val="both"/>
      </w:pPr>
      <w:r w:rsidRPr="004158D9">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3477C4" w:rsidRPr="004158D9" w:rsidRDefault="003477C4" w:rsidP="007E1A6D">
      <w:pPr>
        <w:pStyle w:val="Default"/>
        <w:numPr>
          <w:ilvl w:val="0"/>
          <w:numId w:val="10"/>
        </w:numPr>
        <w:ind w:left="426" w:hanging="426"/>
        <w:jc w:val="both"/>
      </w:pPr>
      <w:r w:rsidRPr="004158D9">
        <w:lastRenderedPageBreak/>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3477C4" w:rsidRPr="004158D9" w:rsidRDefault="003477C4" w:rsidP="007E1A6D">
      <w:pPr>
        <w:pStyle w:val="Default"/>
        <w:numPr>
          <w:ilvl w:val="0"/>
          <w:numId w:val="10"/>
        </w:numPr>
        <w:ind w:left="426"/>
        <w:jc w:val="both"/>
      </w:pPr>
      <w:r w:rsidRPr="004158D9">
        <w:t xml:space="preserve">осознанное, правильное, плавное чтение вслух целыми словами с использованием некоторых средств устной выразительности речи; </w:t>
      </w:r>
    </w:p>
    <w:p w:rsidR="003477C4" w:rsidRPr="004158D9" w:rsidRDefault="003477C4" w:rsidP="007E1A6D">
      <w:pPr>
        <w:pStyle w:val="Default"/>
        <w:numPr>
          <w:ilvl w:val="0"/>
          <w:numId w:val="10"/>
        </w:numPr>
        <w:ind w:left="426"/>
        <w:jc w:val="both"/>
      </w:pPr>
      <w:r w:rsidRPr="004158D9">
        <w:t xml:space="preserve">понимание роли чтения, использование разных видов чтения; </w:t>
      </w:r>
    </w:p>
    <w:p w:rsidR="003477C4" w:rsidRPr="004158D9" w:rsidRDefault="003477C4" w:rsidP="007E1A6D">
      <w:pPr>
        <w:pStyle w:val="Default"/>
        <w:numPr>
          <w:ilvl w:val="0"/>
          <w:numId w:val="10"/>
        </w:numPr>
        <w:ind w:left="426"/>
        <w:jc w:val="both"/>
      </w:pPr>
      <w:r w:rsidRPr="004158D9">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4158D9">
        <w:t>высказывать отношение</w:t>
      </w:r>
      <w:proofErr w:type="gramEnd"/>
      <w:r w:rsidRPr="004158D9">
        <w:t xml:space="preserve"> к поступкам героев, оценивать поступки героев и мотивы поступков с учетом принятых в обществе норм и правил; </w:t>
      </w:r>
    </w:p>
    <w:p w:rsidR="003477C4" w:rsidRPr="004158D9" w:rsidRDefault="003477C4" w:rsidP="007E1A6D">
      <w:pPr>
        <w:pStyle w:val="Default"/>
        <w:numPr>
          <w:ilvl w:val="0"/>
          <w:numId w:val="10"/>
        </w:numPr>
        <w:ind w:left="426"/>
        <w:jc w:val="both"/>
      </w:pPr>
      <w:r w:rsidRPr="004158D9">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3477C4" w:rsidRPr="004158D9" w:rsidRDefault="003477C4" w:rsidP="007E1A6D">
      <w:pPr>
        <w:pStyle w:val="Default"/>
        <w:numPr>
          <w:ilvl w:val="0"/>
          <w:numId w:val="10"/>
        </w:numPr>
        <w:ind w:left="426"/>
        <w:jc w:val="both"/>
      </w:pPr>
      <w:r w:rsidRPr="004158D9">
        <w:t xml:space="preserve">формирование потребности в систематическом чтении; </w:t>
      </w:r>
    </w:p>
    <w:p w:rsidR="003477C4" w:rsidRPr="004158D9" w:rsidRDefault="003477C4" w:rsidP="007E1A6D">
      <w:pPr>
        <w:pStyle w:val="Default"/>
        <w:numPr>
          <w:ilvl w:val="0"/>
          <w:numId w:val="10"/>
        </w:numPr>
        <w:ind w:left="426"/>
        <w:jc w:val="both"/>
      </w:pPr>
      <w:r w:rsidRPr="004158D9">
        <w:t xml:space="preserve">выбор с помощью взрослого интересующей литературы. </w:t>
      </w:r>
    </w:p>
    <w:p w:rsidR="00DB79F6" w:rsidRDefault="00DB79F6" w:rsidP="007E1A6D">
      <w:pPr>
        <w:jc w:val="both"/>
      </w:pPr>
    </w:p>
    <w:p w:rsidR="001E42DC" w:rsidRDefault="001E42DC" w:rsidP="007E1A6D">
      <w:pPr>
        <w:jc w:val="both"/>
        <w:rPr>
          <w:rFonts w:cs="Times New Roman"/>
          <w:b/>
          <w:sz w:val="28"/>
          <w:szCs w:val="28"/>
        </w:rPr>
      </w:pPr>
      <w:r w:rsidRPr="008649ED">
        <w:rPr>
          <w:rFonts w:cs="Times New Roman"/>
          <w:b/>
          <w:sz w:val="28"/>
          <w:szCs w:val="28"/>
        </w:rPr>
        <w:t xml:space="preserve">СОДЕРЖАНИЕ УЧЕБНОГО ПРЕДМЕТА </w:t>
      </w:r>
      <w:r w:rsidRPr="003477C4">
        <w:rPr>
          <w:rFonts w:cs="Times New Roman"/>
          <w:b/>
          <w:sz w:val="28"/>
          <w:szCs w:val="28"/>
        </w:rPr>
        <w:t>«</w:t>
      </w:r>
      <w:r w:rsidR="00897D81">
        <w:rPr>
          <w:rFonts w:cs="Times New Roman"/>
          <w:b/>
          <w:sz w:val="28"/>
          <w:szCs w:val="28"/>
        </w:rPr>
        <w:t>ЛИТЕРАТУРНОЕ ЧТЕНИЕ»</w:t>
      </w:r>
    </w:p>
    <w:p w:rsidR="00897D81" w:rsidRDefault="00897D81" w:rsidP="007E1A6D">
      <w:pPr>
        <w:jc w:val="both"/>
        <w:rPr>
          <w:rFonts w:cs="Times New Roman"/>
          <w:b/>
          <w:sz w:val="28"/>
          <w:szCs w:val="28"/>
        </w:rPr>
      </w:pPr>
    </w:p>
    <w:tbl>
      <w:tblPr>
        <w:tblStyle w:val="a7"/>
        <w:tblW w:w="0" w:type="auto"/>
        <w:tblLook w:val="04A0" w:firstRow="1" w:lastRow="0" w:firstColumn="1" w:lastColumn="0" w:noHBand="0" w:noVBand="1"/>
      </w:tblPr>
      <w:tblGrid>
        <w:gridCol w:w="7393"/>
        <w:gridCol w:w="7393"/>
      </w:tblGrid>
      <w:tr w:rsidR="00650444" w:rsidTr="00650444">
        <w:tc>
          <w:tcPr>
            <w:tcW w:w="7393" w:type="dxa"/>
          </w:tcPr>
          <w:p w:rsidR="00650444" w:rsidRDefault="00650444" w:rsidP="00650444">
            <w:pPr>
              <w:ind w:firstLine="709"/>
              <w:jc w:val="both"/>
              <w:rPr>
                <w:b/>
              </w:rPr>
            </w:pPr>
            <w:r w:rsidRPr="00895710">
              <w:rPr>
                <w:b/>
              </w:rPr>
              <w:t>Разделы</w:t>
            </w:r>
            <w:r w:rsidR="00A56ACE">
              <w:rPr>
                <w:b/>
              </w:rPr>
              <w:t xml:space="preserve"> изучения предмета «Литературное чтение</w:t>
            </w:r>
            <w:r w:rsidRPr="00895710">
              <w:rPr>
                <w:b/>
              </w:rPr>
              <w:t xml:space="preserve">» в 1 классе </w:t>
            </w:r>
          </w:p>
          <w:p w:rsidR="00650444" w:rsidRDefault="00650444" w:rsidP="004158D9">
            <w:pPr>
              <w:jc w:val="both"/>
              <w:rPr>
                <w:rFonts w:cs="Times New Roman"/>
              </w:rPr>
            </w:pPr>
          </w:p>
        </w:tc>
        <w:tc>
          <w:tcPr>
            <w:tcW w:w="7393" w:type="dxa"/>
          </w:tcPr>
          <w:p w:rsidR="00650444" w:rsidRDefault="00650444" w:rsidP="00650444">
            <w:pPr>
              <w:jc w:val="center"/>
              <w:rPr>
                <w:rFonts w:cs="Times New Roman"/>
              </w:rPr>
            </w:pPr>
            <w:r w:rsidRPr="00895710">
              <w:rPr>
                <w:b/>
              </w:rPr>
              <w:t>Разделы</w:t>
            </w:r>
            <w:r w:rsidR="00A56ACE">
              <w:rPr>
                <w:b/>
              </w:rPr>
              <w:t xml:space="preserve"> изучения предмета «Литературное чтение</w:t>
            </w:r>
            <w:r w:rsidRPr="00895710">
              <w:rPr>
                <w:b/>
              </w:rPr>
              <w:t>» в 1 дополнительном  классе</w:t>
            </w:r>
          </w:p>
        </w:tc>
      </w:tr>
      <w:tr w:rsidR="00650444" w:rsidTr="00650444">
        <w:tc>
          <w:tcPr>
            <w:tcW w:w="7393" w:type="dxa"/>
          </w:tcPr>
          <w:p w:rsidR="00A56ACE" w:rsidRDefault="00A56ACE" w:rsidP="00A56ACE">
            <w:pPr>
              <w:ind w:firstLine="709"/>
              <w:jc w:val="both"/>
              <w:rPr>
                <w:rFonts w:cs="Times New Roman"/>
              </w:rPr>
            </w:pPr>
            <w:proofErr w:type="spellStart"/>
            <w:r w:rsidRPr="00264CA1">
              <w:rPr>
                <w:rFonts w:cs="Times New Roman"/>
                <w:b/>
                <w:bCs/>
              </w:rPr>
              <w:t>Аудирование</w:t>
            </w:r>
            <w:proofErr w:type="spellEnd"/>
            <w:r w:rsidRPr="00264CA1">
              <w:rPr>
                <w:rFonts w:cs="Times New Roman"/>
                <w:b/>
                <w:bCs/>
              </w:rPr>
              <w:t xml:space="preserve"> (слушание). </w:t>
            </w:r>
            <w:r w:rsidRPr="00264CA1">
              <w:rPr>
                <w:rFonts w:cs="Times New Roman"/>
              </w:rPr>
              <w:t>Восприятие на слух звучащей речи. Понимание содержания звучащей речи, умение отвечать на вопросы по содержанию услышанного произведения, определе</w:t>
            </w:r>
            <w:r>
              <w:rPr>
                <w:rFonts w:cs="Times New Roman"/>
              </w:rPr>
              <w:t>ние последовательности событий.</w:t>
            </w:r>
          </w:p>
          <w:p w:rsidR="00A56ACE" w:rsidRDefault="00A56ACE" w:rsidP="00A56ACE">
            <w:pPr>
              <w:ind w:firstLine="709"/>
              <w:jc w:val="both"/>
            </w:pPr>
            <w:r w:rsidRPr="00264CA1">
              <w:rPr>
                <w:b/>
                <w:bCs/>
              </w:rPr>
              <w:t xml:space="preserve">Чтение вслух. </w:t>
            </w:r>
            <w:r w:rsidRPr="00264CA1">
              <w:t xml:space="preserve">Постепенный переход от </w:t>
            </w:r>
            <w:proofErr w:type="gramStart"/>
            <w:r w:rsidRPr="00264CA1">
              <w:t>слогового</w:t>
            </w:r>
            <w:proofErr w:type="gramEnd"/>
            <w:r w:rsidRPr="00264CA1">
              <w:t xml:space="preserve"> к плавному осмысленному правильному чтению целыми словами вслух. </w:t>
            </w:r>
          </w:p>
          <w:p w:rsidR="00A56ACE" w:rsidRDefault="00A56ACE" w:rsidP="00A56ACE">
            <w:pPr>
              <w:ind w:firstLine="709"/>
              <w:jc w:val="both"/>
            </w:pPr>
            <w:r w:rsidRPr="00264CA1">
              <w:rPr>
                <w:b/>
                <w:bCs/>
                <w:iCs/>
              </w:rPr>
              <w:t xml:space="preserve">Говорение (культура речевого общения). </w:t>
            </w:r>
            <w:r w:rsidRPr="00264CA1">
              <w:t>Понимать вопросы, отвечать на них, выслушивать, не перебивая, собеседника. Использование норм речевого этикета. Передача содержания прослушанного. Передача впечатлений из повседневной жизни в рассказе (описание, повествование).</w:t>
            </w:r>
          </w:p>
          <w:p w:rsidR="00A56ACE" w:rsidRDefault="00A56ACE" w:rsidP="00A56ACE">
            <w:pPr>
              <w:ind w:firstLine="709"/>
              <w:jc w:val="both"/>
            </w:pPr>
            <w:r w:rsidRPr="00264CA1">
              <w:rPr>
                <w:b/>
                <w:bCs/>
                <w:iCs/>
              </w:rPr>
              <w:t xml:space="preserve">Круг детского чтения. </w:t>
            </w:r>
            <w:r w:rsidRPr="00264CA1">
              <w:t>Произведения устного народного творчества. Произведения классиков детской литературы, доступные для восприятия младших школьников с ЗПР.</w:t>
            </w:r>
          </w:p>
          <w:p w:rsidR="00A56ACE" w:rsidRDefault="00A56ACE" w:rsidP="00A56ACE">
            <w:pPr>
              <w:ind w:firstLine="709"/>
              <w:jc w:val="both"/>
            </w:pPr>
            <w:r w:rsidRPr="00264CA1">
              <w:rPr>
                <w:b/>
                <w:bCs/>
                <w:iCs/>
              </w:rPr>
              <w:t xml:space="preserve">Литературоведческая пропедевтика (практическое освоение). </w:t>
            </w:r>
            <w:r w:rsidRPr="00264CA1">
              <w:t xml:space="preserve">Прозаическая и стихотворная речь. Малые фольклорные формы (колыбельные песни, </w:t>
            </w:r>
            <w:proofErr w:type="spellStart"/>
            <w:r w:rsidRPr="00264CA1">
              <w:t>потешки</w:t>
            </w:r>
            <w:proofErr w:type="spellEnd"/>
            <w:r w:rsidRPr="00264CA1">
              <w:t xml:space="preserve">, загадки). Сказки. </w:t>
            </w:r>
          </w:p>
          <w:p w:rsidR="00A56ACE" w:rsidRPr="00A56ACE" w:rsidRDefault="00A56ACE" w:rsidP="00A56ACE">
            <w:pPr>
              <w:ind w:firstLine="709"/>
              <w:jc w:val="both"/>
              <w:rPr>
                <w:rFonts w:cs="Times New Roman"/>
              </w:rPr>
            </w:pPr>
            <w:r w:rsidRPr="00264CA1">
              <w:rPr>
                <w:b/>
                <w:bCs/>
                <w:iCs/>
              </w:rPr>
              <w:t xml:space="preserve">Творческая деятельность обучающихся (на основе литературных произведений). </w:t>
            </w:r>
            <w:r w:rsidRPr="00264CA1">
              <w:t xml:space="preserve">Интерпретация текста литературного произведения в творческой деятельности учащихся: </w:t>
            </w:r>
            <w:proofErr w:type="spellStart"/>
            <w:r w:rsidRPr="00264CA1">
              <w:t>инсценирование</w:t>
            </w:r>
            <w:proofErr w:type="spellEnd"/>
            <w:r w:rsidRPr="00264CA1">
              <w:t>, установление последовательности событий; создание собственного текста по серии иллюстраций к произведению или на основе личного опыта.</w:t>
            </w:r>
          </w:p>
          <w:p w:rsidR="00650444" w:rsidRDefault="00650444" w:rsidP="004158D9">
            <w:pPr>
              <w:jc w:val="both"/>
              <w:rPr>
                <w:rFonts w:cs="Times New Roman"/>
              </w:rPr>
            </w:pPr>
          </w:p>
        </w:tc>
        <w:tc>
          <w:tcPr>
            <w:tcW w:w="7393" w:type="dxa"/>
          </w:tcPr>
          <w:p w:rsidR="00A56ACE" w:rsidRPr="00264CA1" w:rsidRDefault="00A56ACE" w:rsidP="00A56ACE">
            <w:pPr>
              <w:pStyle w:val="Default"/>
              <w:ind w:firstLine="709"/>
              <w:jc w:val="both"/>
            </w:pPr>
            <w:proofErr w:type="spellStart"/>
            <w:r w:rsidRPr="00264CA1">
              <w:rPr>
                <w:b/>
                <w:bCs/>
              </w:rPr>
              <w:lastRenderedPageBreak/>
              <w:t>Аудирование</w:t>
            </w:r>
            <w:proofErr w:type="spellEnd"/>
            <w:r w:rsidRPr="00264CA1">
              <w:rPr>
                <w:b/>
                <w:bCs/>
              </w:rPr>
              <w:t xml:space="preserve"> (слушание). </w:t>
            </w:r>
            <w:r w:rsidRPr="00264CA1">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A56ACE" w:rsidRPr="00264CA1" w:rsidRDefault="00A56ACE" w:rsidP="00A56ACE">
            <w:pPr>
              <w:ind w:firstLine="709"/>
              <w:jc w:val="both"/>
              <w:rPr>
                <w:rFonts w:cs="Times New Roman"/>
                <w:sz w:val="24"/>
                <w:szCs w:val="24"/>
              </w:rPr>
            </w:pPr>
            <w:r w:rsidRPr="00264CA1">
              <w:rPr>
                <w:rFonts w:cs="Times New Roman"/>
                <w:b/>
                <w:bCs/>
                <w:sz w:val="24"/>
                <w:szCs w:val="24"/>
              </w:rPr>
              <w:t xml:space="preserve">Чтение вслух. </w:t>
            </w:r>
            <w:r w:rsidRPr="00264CA1">
              <w:rPr>
                <w:rFonts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A56ACE" w:rsidRPr="00264CA1" w:rsidRDefault="00A56ACE" w:rsidP="00A56ACE">
            <w:pPr>
              <w:pStyle w:val="Default"/>
              <w:ind w:firstLine="709"/>
              <w:jc w:val="both"/>
            </w:pPr>
            <w:r w:rsidRPr="00264CA1">
              <w:rPr>
                <w:b/>
                <w:bCs/>
              </w:rPr>
              <w:t xml:space="preserve">Чтение про себя. </w:t>
            </w:r>
            <w:r w:rsidRPr="00264CA1">
              <w:t xml:space="preserve">Осознание смысла произведения при чтении про себя (доступных по объёму и жанру произведений). </w:t>
            </w:r>
          </w:p>
          <w:p w:rsidR="00A56ACE" w:rsidRPr="00264CA1" w:rsidRDefault="00A56ACE" w:rsidP="00A56ACE">
            <w:pPr>
              <w:pStyle w:val="Default"/>
              <w:ind w:firstLine="709"/>
              <w:jc w:val="both"/>
            </w:pPr>
            <w:r w:rsidRPr="00264CA1">
              <w:rPr>
                <w:b/>
                <w:bCs/>
              </w:rPr>
              <w:t xml:space="preserve">Библиографическая культура. </w:t>
            </w:r>
            <w:r w:rsidRPr="00264CA1">
              <w:t xml:space="preserve">Книга учебная. Элементы книги: обложка, иллюстрации. </w:t>
            </w:r>
          </w:p>
          <w:p w:rsidR="00A56ACE" w:rsidRPr="00264CA1" w:rsidRDefault="00A56ACE" w:rsidP="00A56ACE">
            <w:pPr>
              <w:ind w:firstLine="709"/>
              <w:jc w:val="both"/>
              <w:rPr>
                <w:rFonts w:cs="Times New Roman"/>
                <w:sz w:val="24"/>
                <w:szCs w:val="24"/>
              </w:rPr>
            </w:pPr>
            <w:r w:rsidRPr="00264CA1">
              <w:rPr>
                <w:rFonts w:cs="Times New Roman"/>
                <w:b/>
                <w:bCs/>
                <w:sz w:val="24"/>
                <w:szCs w:val="24"/>
              </w:rPr>
              <w:t xml:space="preserve">Работа с текстом художественного произведения. </w:t>
            </w:r>
            <w:r w:rsidRPr="00264CA1">
              <w:rPr>
                <w:rFonts w:cs="Times New Roman"/>
                <w:sz w:val="24"/>
                <w:szCs w:val="24"/>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w:t>
            </w:r>
            <w:r w:rsidRPr="00264CA1">
              <w:rPr>
                <w:rFonts w:cs="Times New Roman"/>
                <w:sz w:val="24"/>
                <w:szCs w:val="24"/>
              </w:rPr>
              <w:lastRenderedPageBreak/>
              <w:t>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56ACE" w:rsidRPr="00264CA1" w:rsidRDefault="00A56ACE" w:rsidP="00A56ACE">
            <w:pPr>
              <w:pStyle w:val="Default"/>
              <w:ind w:firstLine="709"/>
              <w:jc w:val="both"/>
            </w:pPr>
            <w:r w:rsidRPr="00264CA1">
              <w:rPr>
                <w:b/>
                <w:bCs/>
                <w:iCs/>
              </w:rPr>
              <w:t xml:space="preserve">Говорение (культура речевого общения). </w:t>
            </w:r>
            <w:r w:rsidRPr="00264CA1">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w:t>
            </w:r>
            <w:proofErr w:type="spellStart"/>
            <w:r w:rsidRPr="00264CA1">
              <w:t>внеучебного</w:t>
            </w:r>
            <w:proofErr w:type="spellEnd"/>
            <w:r w:rsidRPr="00264CA1">
              <w:t xml:space="preserve"> общения.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A56ACE" w:rsidRPr="00264CA1" w:rsidRDefault="00A56ACE" w:rsidP="00A56ACE">
            <w:pPr>
              <w:pStyle w:val="Default"/>
              <w:ind w:firstLine="709"/>
              <w:jc w:val="both"/>
            </w:pPr>
            <w:r w:rsidRPr="00264CA1">
              <w:rPr>
                <w:b/>
                <w:bCs/>
                <w:iCs/>
              </w:rPr>
              <w:t xml:space="preserve">Круг детского чтения. </w:t>
            </w:r>
            <w:r w:rsidRPr="00264CA1">
              <w:t>Произведения классиков отечественной литературы XIX—ХХ вв., классиков детской литературы, произведения современной отечественной и литературы, доступные для восприятия младших школьников с задержкой психического развития.</w:t>
            </w:r>
          </w:p>
          <w:p w:rsidR="00A56ACE" w:rsidRPr="00264CA1" w:rsidRDefault="00A56ACE" w:rsidP="00A56ACE">
            <w:pPr>
              <w:pStyle w:val="Default"/>
              <w:ind w:firstLine="709"/>
              <w:jc w:val="both"/>
            </w:pPr>
            <w:r w:rsidRPr="00264CA1">
              <w:rPr>
                <w:b/>
                <w:bCs/>
                <w:iCs/>
              </w:rPr>
              <w:t xml:space="preserve">Литературоведческая пропедевтика (практическое освоение). </w:t>
            </w:r>
            <w:r w:rsidRPr="00264CA1">
              <w:t>Прозаическая и стихотворная речь: узнавание, различение. Фольклор и авторские художественные произведения (различение). Сказки.</w:t>
            </w:r>
          </w:p>
          <w:p w:rsidR="00A56ACE" w:rsidRPr="00264CA1" w:rsidRDefault="00A56ACE" w:rsidP="00A56ACE">
            <w:pPr>
              <w:ind w:firstLine="709"/>
              <w:jc w:val="both"/>
              <w:rPr>
                <w:rFonts w:cs="Times New Roman"/>
                <w:b/>
                <w:bCs/>
                <w:i/>
                <w:iCs/>
                <w:sz w:val="24"/>
                <w:szCs w:val="24"/>
              </w:rPr>
            </w:pPr>
            <w:r w:rsidRPr="00264CA1">
              <w:rPr>
                <w:rFonts w:cs="Times New Roman"/>
                <w:b/>
                <w:bCs/>
                <w:iCs/>
                <w:sz w:val="24"/>
                <w:szCs w:val="24"/>
              </w:rPr>
              <w:t>Творческая деятельность обучающихся (на основе литературных произведений)</w:t>
            </w:r>
            <w:proofErr w:type="gramStart"/>
            <w:r w:rsidRPr="00264CA1">
              <w:rPr>
                <w:rFonts w:cs="Times New Roman"/>
                <w:b/>
                <w:bCs/>
                <w:iCs/>
                <w:sz w:val="24"/>
                <w:szCs w:val="24"/>
              </w:rPr>
              <w:t>.</w:t>
            </w:r>
            <w:r w:rsidRPr="00264CA1">
              <w:rPr>
                <w:rFonts w:cs="Times New Roman"/>
                <w:sz w:val="24"/>
                <w:szCs w:val="24"/>
              </w:rPr>
              <w:t>И</w:t>
            </w:r>
            <w:proofErr w:type="gramEnd"/>
            <w:r w:rsidRPr="00264CA1">
              <w:rPr>
                <w:rFonts w:cs="Times New Roman"/>
                <w:sz w:val="24"/>
                <w:szCs w:val="24"/>
              </w:rPr>
              <w:t>нтерпретация текста литературного произведения в творческой деятельности учащихся: чтение по ролям; устное словесное рисование.</w:t>
            </w:r>
          </w:p>
          <w:p w:rsidR="00A56ACE" w:rsidRDefault="00A56ACE" w:rsidP="004158D9">
            <w:pPr>
              <w:jc w:val="both"/>
              <w:rPr>
                <w:rFonts w:cs="Times New Roman"/>
              </w:rPr>
            </w:pPr>
          </w:p>
        </w:tc>
      </w:tr>
    </w:tbl>
    <w:p w:rsidR="003836D7" w:rsidRDefault="003836D7" w:rsidP="004158D9">
      <w:pPr>
        <w:pStyle w:val="a4"/>
        <w:ind w:firstLine="709"/>
        <w:jc w:val="both"/>
      </w:pPr>
    </w:p>
    <w:p w:rsidR="002D1B52" w:rsidRDefault="002D1B52" w:rsidP="004158D9">
      <w:pPr>
        <w:ind w:left="57" w:firstLine="567"/>
        <w:jc w:val="center"/>
        <w:rPr>
          <w:rFonts w:cs="Times New Roman"/>
          <w:b/>
          <w:color w:val="000000"/>
          <w:shd w:val="clear" w:color="auto" w:fill="FFFFFF"/>
        </w:rPr>
      </w:pPr>
    </w:p>
    <w:p w:rsidR="002D1B52" w:rsidRDefault="002D1B52" w:rsidP="004158D9">
      <w:pPr>
        <w:ind w:left="57" w:firstLine="567"/>
        <w:jc w:val="center"/>
        <w:rPr>
          <w:rFonts w:cs="Times New Roman"/>
          <w:b/>
          <w:color w:val="000000"/>
          <w:shd w:val="clear" w:color="auto" w:fill="FFFFFF"/>
        </w:rPr>
      </w:pPr>
    </w:p>
    <w:p w:rsidR="009B46D3" w:rsidRDefault="009B46D3" w:rsidP="004158D9">
      <w:pPr>
        <w:ind w:left="57" w:firstLine="567"/>
        <w:jc w:val="center"/>
        <w:rPr>
          <w:rFonts w:cs="Times New Roman"/>
          <w:b/>
          <w:color w:val="000000"/>
          <w:shd w:val="clear" w:color="auto" w:fill="FFFFFF"/>
        </w:rPr>
      </w:pPr>
    </w:p>
    <w:p w:rsidR="009B46D3" w:rsidRDefault="009B46D3" w:rsidP="004158D9">
      <w:pPr>
        <w:ind w:left="57" w:firstLine="567"/>
        <w:jc w:val="center"/>
        <w:rPr>
          <w:rFonts w:cs="Times New Roman"/>
          <w:b/>
          <w:color w:val="000000"/>
          <w:shd w:val="clear" w:color="auto" w:fill="FFFFFF"/>
        </w:rPr>
      </w:pPr>
    </w:p>
    <w:p w:rsidR="002D1B52" w:rsidRDefault="002D1B52" w:rsidP="004158D9">
      <w:pPr>
        <w:ind w:left="57" w:firstLine="567"/>
        <w:jc w:val="center"/>
        <w:rPr>
          <w:rFonts w:cs="Times New Roman"/>
          <w:b/>
          <w:color w:val="000000"/>
          <w:shd w:val="clear" w:color="auto" w:fill="FFFFFF"/>
        </w:rPr>
      </w:pPr>
    </w:p>
    <w:p w:rsidR="002D1B52" w:rsidRDefault="002D1B52" w:rsidP="004158D9">
      <w:pPr>
        <w:ind w:left="57" w:firstLine="567"/>
        <w:jc w:val="center"/>
        <w:rPr>
          <w:rFonts w:cs="Times New Roman"/>
          <w:b/>
          <w:color w:val="000000"/>
          <w:shd w:val="clear" w:color="auto" w:fill="FFFFFF"/>
        </w:rPr>
      </w:pPr>
    </w:p>
    <w:p w:rsidR="004158D9" w:rsidRPr="003836D7" w:rsidRDefault="004158D9" w:rsidP="004158D9">
      <w:pPr>
        <w:ind w:left="57" w:firstLine="567"/>
        <w:jc w:val="center"/>
        <w:rPr>
          <w:rFonts w:cs="Times New Roman"/>
          <w:b/>
          <w:color w:val="000000"/>
          <w:shd w:val="clear" w:color="auto" w:fill="FFFFFF"/>
        </w:rPr>
      </w:pPr>
      <w:r w:rsidRPr="003836D7">
        <w:rPr>
          <w:rFonts w:cs="Times New Roman"/>
          <w:b/>
          <w:color w:val="000000"/>
          <w:shd w:val="clear" w:color="auto" w:fill="FFFFFF"/>
        </w:rPr>
        <w:lastRenderedPageBreak/>
        <w:t xml:space="preserve">Календарно-тематическое планирование по литературному чтению 1 класс, </w:t>
      </w:r>
    </w:p>
    <w:p w:rsidR="004158D9" w:rsidRPr="003836D7" w:rsidRDefault="009B46D3" w:rsidP="004158D9">
      <w:pPr>
        <w:ind w:left="57" w:firstLine="567"/>
        <w:jc w:val="center"/>
        <w:rPr>
          <w:rFonts w:cs="Times New Roman"/>
          <w:b/>
          <w:color w:val="000000"/>
          <w:shd w:val="clear" w:color="auto" w:fill="FFFFFF"/>
        </w:rPr>
      </w:pPr>
      <w:r>
        <w:rPr>
          <w:rFonts w:cs="Times New Roman"/>
          <w:b/>
          <w:color w:val="000000"/>
          <w:shd w:val="clear" w:color="auto" w:fill="FFFFFF"/>
        </w:rPr>
        <w:t>1</w:t>
      </w:r>
      <w:r w:rsidR="004158D9" w:rsidRPr="003836D7">
        <w:rPr>
          <w:rFonts w:cs="Times New Roman"/>
          <w:b/>
          <w:color w:val="000000"/>
          <w:shd w:val="clear" w:color="auto" w:fill="FFFFFF"/>
        </w:rPr>
        <w:t xml:space="preserve"> часа в неделю </w:t>
      </w:r>
      <w:r>
        <w:rPr>
          <w:rFonts w:cs="Times New Roman"/>
          <w:b/>
          <w:color w:val="000000"/>
          <w:shd w:val="clear" w:color="auto" w:fill="FFFFFF"/>
        </w:rPr>
        <w:t>(33</w:t>
      </w:r>
      <w:r w:rsidR="004158D9" w:rsidRPr="003836D7">
        <w:rPr>
          <w:rFonts w:cs="Times New Roman"/>
          <w:b/>
          <w:color w:val="000000"/>
          <w:shd w:val="clear" w:color="auto" w:fill="FFFFFF"/>
        </w:rPr>
        <w:t xml:space="preserve"> часа), вариант 7.2.</w:t>
      </w:r>
    </w:p>
    <w:p w:rsidR="003836D7" w:rsidRPr="003836D7" w:rsidRDefault="003836D7" w:rsidP="003836D7">
      <w:pPr>
        <w:jc w:val="center"/>
        <w:rPr>
          <w:b/>
          <w:color w:val="000000"/>
          <w:shd w:val="clear" w:color="auto" w:fill="FFFFFF"/>
        </w:rPr>
      </w:pPr>
    </w:p>
    <w:p w:rsidR="003836D7" w:rsidRPr="00F72F03" w:rsidRDefault="003836D7" w:rsidP="003836D7">
      <w:pPr>
        <w:rPr>
          <w:b/>
          <w:bCs/>
          <w:iCs/>
        </w:rPr>
      </w:pPr>
    </w:p>
    <w:tbl>
      <w:tblPr>
        <w:tblStyle w:val="a7"/>
        <w:tblW w:w="29452" w:type="dxa"/>
        <w:tblLook w:val="04A0" w:firstRow="1" w:lastRow="0" w:firstColumn="1" w:lastColumn="0" w:noHBand="0" w:noVBand="1"/>
      </w:tblPr>
      <w:tblGrid>
        <w:gridCol w:w="2096"/>
        <w:gridCol w:w="6366"/>
        <w:gridCol w:w="7036"/>
        <w:gridCol w:w="6957"/>
        <w:gridCol w:w="6997"/>
      </w:tblGrid>
      <w:tr w:rsidR="003836D7" w:rsidTr="009B46D3">
        <w:trPr>
          <w:gridAfter w:val="2"/>
          <w:wAfter w:w="13954" w:type="dxa"/>
        </w:trPr>
        <w:tc>
          <w:tcPr>
            <w:tcW w:w="2096" w:type="dxa"/>
          </w:tcPr>
          <w:p w:rsidR="003836D7" w:rsidRPr="003836D7" w:rsidRDefault="003836D7" w:rsidP="003836D7">
            <w:pPr>
              <w:jc w:val="both"/>
              <w:rPr>
                <w:rFonts w:cs="Times New Roman"/>
                <w:sz w:val="24"/>
                <w:szCs w:val="24"/>
              </w:rPr>
            </w:pPr>
            <w:r w:rsidRPr="003836D7">
              <w:rPr>
                <w:rFonts w:cs="Times New Roman"/>
                <w:sz w:val="24"/>
                <w:szCs w:val="24"/>
              </w:rPr>
              <w:t>№</w:t>
            </w:r>
            <w:proofErr w:type="gramStart"/>
            <w:r w:rsidRPr="003836D7">
              <w:rPr>
                <w:rFonts w:cs="Times New Roman"/>
                <w:sz w:val="24"/>
                <w:szCs w:val="24"/>
              </w:rPr>
              <w:t>п</w:t>
            </w:r>
            <w:proofErr w:type="gramEnd"/>
            <w:r w:rsidRPr="003836D7">
              <w:rPr>
                <w:rFonts w:cs="Times New Roman"/>
                <w:sz w:val="24"/>
                <w:szCs w:val="24"/>
              </w:rPr>
              <w:t>/п</w:t>
            </w:r>
          </w:p>
        </w:tc>
        <w:tc>
          <w:tcPr>
            <w:tcW w:w="6366" w:type="dxa"/>
          </w:tcPr>
          <w:p w:rsidR="003836D7" w:rsidRPr="003836D7" w:rsidRDefault="003836D7" w:rsidP="003836D7">
            <w:pPr>
              <w:jc w:val="center"/>
              <w:rPr>
                <w:rFonts w:cs="Times New Roman"/>
                <w:sz w:val="24"/>
                <w:szCs w:val="24"/>
              </w:rPr>
            </w:pPr>
            <w:r w:rsidRPr="003836D7">
              <w:rPr>
                <w:rFonts w:cs="Times New Roman"/>
                <w:sz w:val="24"/>
                <w:szCs w:val="24"/>
              </w:rPr>
              <w:t>Тема урока</w:t>
            </w:r>
          </w:p>
          <w:p w:rsidR="003836D7" w:rsidRPr="003836D7" w:rsidRDefault="003836D7" w:rsidP="003836D7">
            <w:pPr>
              <w:shd w:val="clear" w:color="auto" w:fill="FFFFFF"/>
              <w:ind w:firstLine="567"/>
              <w:jc w:val="center"/>
              <w:rPr>
                <w:rFonts w:cs="Times New Roman"/>
                <w:color w:val="000000"/>
                <w:sz w:val="24"/>
                <w:szCs w:val="24"/>
              </w:rPr>
            </w:pPr>
          </w:p>
        </w:tc>
        <w:tc>
          <w:tcPr>
            <w:tcW w:w="7036" w:type="dxa"/>
          </w:tcPr>
          <w:p w:rsidR="003836D7" w:rsidRPr="003836D7" w:rsidRDefault="003836D7" w:rsidP="003836D7">
            <w:pPr>
              <w:jc w:val="center"/>
              <w:rPr>
                <w:rFonts w:cs="Times New Roman"/>
                <w:sz w:val="24"/>
                <w:szCs w:val="24"/>
              </w:rPr>
            </w:pPr>
            <w:r w:rsidRPr="003836D7">
              <w:rPr>
                <w:rFonts w:cs="Times New Roman"/>
                <w:sz w:val="24"/>
                <w:szCs w:val="24"/>
              </w:rPr>
              <w:t xml:space="preserve">Механизмы адаптации базового уровня </w:t>
            </w:r>
          </w:p>
        </w:tc>
      </w:tr>
      <w:tr w:rsidR="003836D7" w:rsidTr="009B46D3">
        <w:trPr>
          <w:gridAfter w:val="2"/>
          <w:wAfter w:w="13954" w:type="dxa"/>
        </w:trPr>
        <w:tc>
          <w:tcPr>
            <w:tcW w:w="15498" w:type="dxa"/>
            <w:gridSpan w:val="3"/>
          </w:tcPr>
          <w:p w:rsidR="003836D7" w:rsidRPr="003836D7" w:rsidRDefault="003836D7" w:rsidP="003836D7">
            <w:pPr>
              <w:jc w:val="center"/>
              <w:rPr>
                <w:rFonts w:cs="Times New Roman"/>
                <w:b/>
                <w:sz w:val="24"/>
                <w:szCs w:val="24"/>
              </w:rPr>
            </w:pPr>
            <w:proofErr w:type="spellStart"/>
            <w:r w:rsidRPr="003836D7">
              <w:rPr>
                <w:rFonts w:cs="Times New Roman"/>
                <w:b/>
                <w:sz w:val="24"/>
                <w:szCs w:val="24"/>
              </w:rPr>
              <w:t>Добукварн</w:t>
            </w:r>
            <w:r w:rsidR="001B445C">
              <w:rPr>
                <w:rFonts w:cs="Times New Roman"/>
                <w:b/>
                <w:sz w:val="24"/>
                <w:szCs w:val="24"/>
              </w:rPr>
              <w:t>ый</w:t>
            </w:r>
            <w:proofErr w:type="spellEnd"/>
            <w:r w:rsidR="001B445C">
              <w:rPr>
                <w:rFonts w:cs="Times New Roman"/>
                <w:b/>
                <w:sz w:val="24"/>
                <w:szCs w:val="24"/>
              </w:rPr>
              <w:t xml:space="preserve"> период (15</w:t>
            </w:r>
            <w:r w:rsidRPr="003836D7">
              <w:rPr>
                <w:rFonts w:cs="Times New Roman"/>
                <w:b/>
                <w:sz w:val="24"/>
                <w:szCs w:val="24"/>
              </w:rPr>
              <w:t xml:space="preserve"> часов)</w:t>
            </w:r>
          </w:p>
        </w:tc>
      </w:tr>
      <w:tr w:rsidR="003836D7" w:rsidTr="009B46D3">
        <w:trPr>
          <w:gridAfter w:val="2"/>
          <w:wAfter w:w="13954" w:type="dxa"/>
        </w:trPr>
        <w:tc>
          <w:tcPr>
            <w:tcW w:w="2096" w:type="dxa"/>
          </w:tcPr>
          <w:p w:rsidR="003836D7" w:rsidRPr="003836D7" w:rsidRDefault="003836D7" w:rsidP="003836D7">
            <w:pPr>
              <w:jc w:val="both"/>
              <w:rPr>
                <w:rFonts w:cs="Times New Roman"/>
                <w:sz w:val="24"/>
                <w:szCs w:val="24"/>
              </w:rPr>
            </w:pPr>
            <w:r w:rsidRPr="003836D7">
              <w:rPr>
                <w:rFonts w:cs="Times New Roman"/>
                <w:sz w:val="24"/>
                <w:szCs w:val="24"/>
              </w:rPr>
              <w:t>1</w:t>
            </w:r>
          </w:p>
        </w:tc>
        <w:tc>
          <w:tcPr>
            <w:tcW w:w="6366" w:type="dxa"/>
          </w:tcPr>
          <w:p w:rsidR="003836D7" w:rsidRPr="003836D7" w:rsidRDefault="003836D7" w:rsidP="003836D7">
            <w:pPr>
              <w:rPr>
                <w:rFonts w:cs="Times New Roman"/>
                <w:sz w:val="24"/>
                <w:szCs w:val="24"/>
                <w:shd w:val="clear" w:color="auto" w:fill="FFFFFF"/>
              </w:rPr>
            </w:pPr>
            <w:r w:rsidRPr="003836D7">
              <w:rPr>
                <w:rFonts w:cs="Times New Roman"/>
                <w:sz w:val="24"/>
                <w:szCs w:val="24"/>
                <w:shd w:val="clear" w:color="auto" w:fill="FFFFFF"/>
              </w:rPr>
              <w:t xml:space="preserve">"Азбука" - первая учебная книга. </w:t>
            </w:r>
            <w:r w:rsidRPr="003836D7">
              <w:rPr>
                <w:rFonts w:cs="Times New Roman"/>
                <w:sz w:val="24"/>
                <w:szCs w:val="24"/>
              </w:rPr>
              <w:t xml:space="preserve">Знакомство </w:t>
            </w:r>
            <w:r w:rsidRPr="003836D7">
              <w:rPr>
                <w:rFonts w:cs="Times New Roman"/>
                <w:sz w:val="24"/>
                <w:szCs w:val="24"/>
              </w:rPr>
              <w:br/>
              <w:t xml:space="preserve">с учебником. </w:t>
            </w:r>
          </w:p>
        </w:tc>
        <w:tc>
          <w:tcPr>
            <w:tcW w:w="7036" w:type="dxa"/>
          </w:tcPr>
          <w:p w:rsidR="003836D7" w:rsidRPr="003836D7" w:rsidRDefault="003836D7" w:rsidP="003836D7">
            <w:pPr>
              <w:rPr>
                <w:b/>
                <w:bCs/>
                <w:iCs/>
              </w:rPr>
            </w:pPr>
            <w:r w:rsidRPr="003836D7">
              <w:t>Помощь при работе с книгой: показ нужной страницы, иллюстрации</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2</w:t>
            </w:r>
          </w:p>
        </w:tc>
        <w:tc>
          <w:tcPr>
            <w:tcW w:w="6366" w:type="dxa"/>
          </w:tcPr>
          <w:p w:rsidR="009B46D3" w:rsidRPr="003836D7" w:rsidRDefault="009B46D3" w:rsidP="009B46D3">
            <w:pPr>
              <w:rPr>
                <w:rFonts w:cs="Times New Roman"/>
                <w:sz w:val="24"/>
                <w:szCs w:val="24"/>
              </w:rPr>
            </w:pPr>
            <w:r w:rsidRPr="003836D7">
              <w:rPr>
                <w:rFonts w:cs="Times New Roman"/>
                <w:sz w:val="24"/>
                <w:szCs w:val="24"/>
                <w:shd w:val="clear" w:color="auto" w:fill="FFFFFF"/>
              </w:rPr>
              <w:t>Составление предложений на заданную тему</w:t>
            </w:r>
            <w:r>
              <w:rPr>
                <w:rFonts w:cs="Times New Roman"/>
                <w:sz w:val="24"/>
                <w:szCs w:val="24"/>
                <w:shd w:val="clear" w:color="auto" w:fill="FFFFFF"/>
              </w:rPr>
              <w:t xml:space="preserve">. </w:t>
            </w:r>
            <w:r w:rsidRPr="003836D7">
              <w:rPr>
                <w:rFonts w:cs="Times New Roman"/>
                <w:sz w:val="24"/>
                <w:szCs w:val="24"/>
                <w:shd w:val="clear" w:color="auto" w:fill="FFFFFF"/>
              </w:rPr>
              <w:t>Составление предложений как ответов на вопросы</w:t>
            </w:r>
            <w:r>
              <w:rPr>
                <w:rFonts w:cs="Times New Roman"/>
                <w:sz w:val="24"/>
                <w:szCs w:val="24"/>
                <w:shd w:val="clear" w:color="auto" w:fill="FFFFFF"/>
              </w:rPr>
              <w:t>.</w:t>
            </w:r>
            <w:r w:rsidRPr="003836D7">
              <w:rPr>
                <w:rFonts w:cs="Times New Roman"/>
                <w:sz w:val="24"/>
                <w:szCs w:val="24"/>
                <w:shd w:val="clear" w:color="auto" w:fill="FFFFFF"/>
              </w:rPr>
              <w:t xml:space="preserve"> Составление предложений по схемам.</w:t>
            </w:r>
          </w:p>
        </w:tc>
        <w:tc>
          <w:tcPr>
            <w:tcW w:w="7036" w:type="dxa"/>
          </w:tcPr>
          <w:p w:rsidR="009B46D3" w:rsidRPr="003836D7" w:rsidRDefault="009B46D3" w:rsidP="003836D7">
            <w:r w:rsidRPr="003836D7">
              <w:t>Выстраивание цепочки иллюстраций на доске или на парте</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3</w:t>
            </w:r>
          </w:p>
        </w:tc>
        <w:tc>
          <w:tcPr>
            <w:tcW w:w="6366" w:type="dxa"/>
          </w:tcPr>
          <w:p w:rsidR="009B46D3" w:rsidRPr="003836D7" w:rsidRDefault="009B46D3" w:rsidP="009B46D3">
            <w:pPr>
              <w:rPr>
                <w:rFonts w:cs="Times New Roman"/>
                <w:sz w:val="24"/>
                <w:szCs w:val="24"/>
                <w:shd w:val="clear" w:color="auto" w:fill="FFFFFF"/>
              </w:rPr>
            </w:pPr>
            <w:r w:rsidRPr="003836D7">
              <w:rPr>
                <w:rFonts w:cs="Times New Roman"/>
                <w:sz w:val="24"/>
                <w:szCs w:val="24"/>
                <w:shd w:val="clear" w:color="auto" w:fill="FFFFFF"/>
              </w:rPr>
              <w:t>Составление предложений как ответов на вопросы</w:t>
            </w:r>
          </w:p>
        </w:tc>
        <w:tc>
          <w:tcPr>
            <w:tcW w:w="7036" w:type="dxa"/>
          </w:tcPr>
          <w:p w:rsidR="009B46D3" w:rsidRPr="003836D7" w:rsidRDefault="009B46D3" w:rsidP="003836D7">
            <w:r w:rsidRPr="003836D7">
              <w:t>Помощь в построении предложений</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4</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Слово и слог.</w:t>
            </w:r>
          </w:p>
        </w:tc>
        <w:tc>
          <w:tcPr>
            <w:tcW w:w="7036" w:type="dxa"/>
          </w:tcPr>
          <w:p w:rsidR="009B46D3" w:rsidRPr="003836D7" w:rsidRDefault="009B46D3" w:rsidP="003836D7">
            <w:r w:rsidRPr="003836D7">
              <w:t>Использование различных опор по определению количества слогов в слове</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5</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Слог. Ударение</w:t>
            </w:r>
          </w:p>
        </w:tc>
        <w:tc>
          <w:tcPr>
            <w:tcW w:w="7036" w:type="dxa"/>
          </w:tcPr>
          <w:p w:rsidR="009B46D3" w:rsidRPr="003836D7" w:rsidRDefault="009B46D3" w:rsidP="003836D7">
            <w:pPr>
              <w:jc w:val="both"/>
              <w:rPr>
                <w:rFonts w:cs="Times New Roman"/>
                <w:sz w:val="24"/>
                <w:szCs w:val="24"/>
              </w:rPr>
            </w:pPr>
            <w:r w:rsidRPr="003836D7">
              <w:rPr>
                <w:rFonts w:cs="Times New Roman"/>
                <w:sz w:val="24"/>
                <w:szCs w:val="24"/>
              </w:rPr>
              <w:t>Помощь при определении ударного звука (четкое проговаривание).</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6</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Различение гласных и согласных звуков</w:t>
            </w:r>
          </w:p>
        </w:tc>
        <w:tc>
          <w:tcPr>
            <w:tcW w:w="7036" w:type="dxa"/>
          </w:tcPr>
          <w:p w:rsidR="009B46D3" w:rsidRPr="003836D7" w:rsidRDefault="009B46D3" w:rsidP="003836D7">
            <w:pPr>
              <w:jc w:val="both"/>
              <w:rPr>
                <w:rFonts w:cs="Times New Roman"/>
                <w:sz w:val="24"/>
                <w:szCs w:val="24"/>
              </w:rPr>
            </w:pPr>
            <w:r w:rsidRPr="003836D7">
              <w:rPr>
                <w:rFonts w:cs="Times New Roman"/>
                <w:sz w:val="24"/>
                <w:szCs w:val="24"/>
              </w:rPr>
              <w:t>Опора на  зрительный и кинестетический анализатор при различении  гласных и согласных звуков</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7</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 xml:space="preserve">Выделение в словах отдельных звуков, </w:t>
            </w:r>
            <w:proofErr w:type="spellStart"/>
            <w:r w:rsidRPr="003836D7">
              <w:rPr>
                <w:rFonts w:cs="Times New Roman"/>
                <w:sz w:val="24"/>
                <w:szCs w:val="24"/>
                <w:shd w:val="clear" w:color="auto" w:fill="FFFFFF"/>
              </w:rPr>
              <w:t>слого</w:t>
            </w:r>
            <w:proofErr w:type="spellEnd"/>
            <w:r w:rsidRPr="003836D7">
              <w:rPr>
                <w:rFonts w:cs="Times New Roman"/>
                <w:sz w:val="24"/>
                <w:szCs w:val="24"/>
                <w:shd w:val="clear" w:color="auto" w:fill="FFFFFF"/>
              </w:rPr>
              <w:t>-звуковой анализ</w:t>
            </w:r>
          </w:p>
        </w:tc>
        <w:tc>
          <w:tcPr>
            <w:tcW w:w="7036" w:type="dxa"/>
          </w:tcPr>
          <w:p w:rsidR="009B46D3" w:rsidRPr="003836D7" w:rsidRDefault="009B46D3" w:rsidP="003836D7">
            <w:pPr>
              <w:jc w:val="both"/>
              <w:rPr>
                <w:rFonts w:cs="Times New Roman"/>
                <w:sz w:val="24"/>
                <w:szCs w:val="24"/>
              </w:rPr>
            </w:pPr>
            <w:r w:rsidRPr="003836D7">
              <w:rPr>
                <w:rFonts w:cs="Times New Roman"/>
                <w:sz w:val="24"/>
                <w:szCs w:val="24"/>
              </w:rPr>
              <w:t>Помощь при работе со схемой (образец)</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8</w:t>
            </w:r>
          </w:p>
        </w:tc>
        <w:tc>
          <w:tcPr>
            <w:tcW w:w="6366" w:type="dxa"/>
          </w:tcPr>
          <w:p w:rsidR="009B46D3" w:rsidRPr="003836D7" w:rsidRDefault="009B46D3" w:rsidP="003836D7">
            <w:r w:rsidRPr="003836D7">
              <w:t xml:space="preserve">Знакомство  с алфавитом. Обозначение звуков </w:t>
            </w:r>
            <w:r w:rsidRPr="003836D7">
              <w:br/>
            </w:r>
          </w:p>
        </w:tc>
        <w:tc>
          <w:tcPr>
            <w:tcW w:w="7036" w:type="dxa"/>
          </w:tcPr>
          <w:p w:rsidR="009B46D3" w:rsidRPr="003836D7" w:rsidRDefault="009B46D3" w:rsidP="003836D7">
            <w:pPr>
              <w:jc w:val="both"/>
              <w:rPr>
                <w:rFonts w:cs="Times New Roman"/>
                <w:sz w:val="24"/>
                <w:szCs w:val="24"/>
              </w:rPr>
            </w:pP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9</w:t>
            </w:r>
          </w:p>
        </w:tc>
        <w:tc>
          <w:tcPr>
            <w:tcW w:w="6366" w:type="dxa"/>
          </w:tcPr>
          <w:p w:rsidR="009B46D3" w:rsidRPr="003836D7" w:rsidRDefault="009B46D3" w:rsidP="003836D7">
            <w:pPr>
              <w:rPr>
                <w:rFonts w:cs="Times New Roman"/>
                <w:sz w:val="24"/>
                <w:szCs w:val="24"/>
              </w:rPr>
            </w:pPr>
            <w:r w:rsidRPr="003836D7">
              <w:rPr>
                <w:rFonts w:cs="Times New Roman"/>
                <w:sz w:val="24"/>
                <w:szCs w:val="24"/>
                <w:shd w:val="clear" w:color="auto" w:fill="FFFFFF"/>
              </w:rPr>
              <w:t>Гласный звук [а]. Буквы</w:t>
            </w:r>
            <w:proofErr w:type="gramStart"/>
            <w:r w:rsidRPr="003836D7">
              <w:rPr>
                <w:rFonts w:cs="Times New Roman"/>
                <w:sz w:val="24"/>
                <w:szCs w:val="24"/>
                <w:shd w:val="clear" w:color="auto" w:fill="FFFFFF"/>
              </w:rPr>
              <w:t xml:space="preserve"> А</w:t>
            </w:r>
            <w:proofErr w:type="gramEnd"/>
            <w:r w:rsidRPr="003836D7">
              <w:rPr>
                <w:rFonts w:cs="Times New Roman"/>
                <w:sz w:val="24"/>
                <w:szCs w:val="24"/>
                <w:shd w:val="clear" w:color="auto" w:fill="FFFFFF"/>
              </w:rPr>
              <w:t>, а.</w:t>
            </w:r>
          </w:p>
        </w:tc>
        <w:tc>
          <w:tcPr>
            <w:tcW w:w="7036" w:type="dxa"/>
          </w:tcPr>
          <w:p w:rsidR="009B46D3" w:rsidRPr="003836D7" w:rsidRDefault="009B46D3" w:rsidP="003836D7">
            <w:pPr>
              <w:rPr>
                <w:rFonts w:cs="Times New Roman"/>
                <w:sz w:val="24"/>
                <w:szCs w:val="24"/>
              </w:rPr>
            </w:pPr>
            <w:r w:rsidRPr="003836D7">
              <w:rPr>
                <w:rFonts w:cs="Times New Roman"/>
                <w:sz w:val="24"/>
                <w:szCs w:val="24"/>
              </w:rPr>
              <w:t xml:space="preserve">Работа с условно-графической записью слова с помощью учителя. </w:t>
            </w:r>
            <w:r w:rsidRPr="003836D7">
              <w:rPr>
                <w:rFonts w:eastAsia="Times New Roman" w:cs="Times New Roman"/>
                <w:sz w:val="24"/>
                <w:szCs w:val="24"/>
              </w:rPr>
              <w:t>Индивидуальная работа с учащимися по конструированию букв</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10</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Гласный звук [о]. Буквы</w:t>
            </w:r>
            <w:proofErr w:type="gramStart"/>
            <w:r w:rsidRPr="003836D7">
              <w:rPr>
                <w:rFonts w:cs="Times New Roman"/>
                <w:sz w:val="24"/>
                <w:szCs w:val="24"/>
                <w:shd w:val="clear" w:color="auto" w:fill="FFFFFF"/>
              </w:rPr>
              <w:t xml:space="preserve"> О</w:t>
            </w:r>
            <w:proofErr w:type="gramEnd"/>
            <w:r w:rsidRPr="003836D7">
              <w:rPr>
                <w:rFonts w:cs="Times New Roman"/>
                <w:sz w:val="24"/>
                <w:szCs w:val="24"/>
                <w:shd w:val="clear" w:color="auto" w:fill="FFFFFF"/>
              </w:rPr>
              <w:t>, о.</w:t>
            </w:r>
          </w:p>
        </w:tc>
        <w:tc>
          <w:tcPr>
            <w:tcW w:w="7036" w:type="dxa"/>
          </w:tcPr>
          <w:p w:rsidR="009B46D3" w:rsidRPr="003836D7" w:rsidRDefault="009B46D3" w:rsidP="003836D7">
            <w:pPr>
              <w:pStyle w:val="ParagraphStyle"/>
              <w:rPr>
                <w:rFonts w:ascii="Times New Roman" w:hAnsi="Times New Roman"/>
              </w:rPr>
            </w:pPr>
            <w:r w:rsidRPr="003836D7">
              <w:rPr>
                <w:rFonts w:ascii="Times New Roman" w:hAnsi="Times New Roman"/>
              </w:rPr>
              <w:t>Работа с условно-графической записью слова с помощью учителя. Индивидуальная работа с учащимися по конструированию букв</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11</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Гласный звук  [и]. Буквы</w:t>
            </w:r>
            <w:proofErr w:type="gramStart"/>
            <w:r w:rsidRPr="003836D7">
              <w:rPr>
                <w:rFonts w:cs="Times New Roman"/>
                <w:sz w:val="24"/>
                <w:szCs w:val="24"/>
                <w:shd w:val="clear" w:color="auto" w:fill="FFFFFF"/>
              </w:rPr>
              <w:t xml:space="preserve"> И</w:t>
            </w:r>
            <w:proofErr w:type="gramEnd"/>
            <w:r w:rsidRPr="003836D7">
              <w:rPr>
                <w:rFonts w:cs="Times New Roman"/>
                <w:sz w:val="24"/>
                <w:szCs w:val="24"/>
                <w:shd w:val="clear" w:color="auto" w:fill="FFFFFF"/>
              </w:rPr>
              <w:t xml:space="preserve">, И. </w:t>
            </w:r>
          </w:p>
        </w:tc>
        <w:tc>
          <w:tcPr>
            <w:tcW w:w="7036" w:type="dxa"/>
          </w:tcPr>
          <w:p w:rsidR="009B46D3" w:rsidRPr="003836D7" w:rsidRDefault="009B46D3" w:rsidP="003836D7">
            <w:pPr>
              <w:pStyle w:val="ParagraphStyle"/>
              <w:rPr>
                <w:rFonts w:ascii="Times New Roman" w:hAnsi="Times New Roman"/>
              </w:rPr>
            </w:pP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12</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 xml:space="preserve">Гласный звук  [ы]. Буква ы. </w:t>
            </w:r>
          </w:p>
        </w:tc>
        <w:tc>
          <w:tcPr>
            <w:tcW w:w="7036" w:type="dxa"/>
          </w:tcPr>
          <w:p w:rsidR="009B46D3" w:rsidRPr="003836D7" w:rsidRDefault="009B46D3" w:rsidP="003836D7">
            <w:pPr>
              <w:rPr>
                <w:rFonts w:cs="Times New Roman"/>
                <w:sz w:val="24"/>
                <w:szCs w:val="24"/>
              </w:rPr>
            </w:pPr>
            <w:r w:rsidRPr="003836D7">
              <w:rPr>
                <w:rFonts w:cs="Times New Roman"/>
                <w:sz w:val="24"/>
                <w:szCs w:val="24"/>
              </w:rPr>
              <w:t>Помощь при определении звука в слове -  опора на модель. Работа с условно-графической записью слова с помощью учителя.</w:t>
            </w: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13</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Чтение изученных букв</w:t>
            </w:r>
          </w:p>
        </w:tc>
        <w:tc>
          <w:tcPr>
            <w:tcW w:w="7036" w:type="dxa"/>
          </w:tcPr>
          <w:p w:rsidR="009B46D3" w:rsidRPr="003836D7" w:rsidRDefault="009B46D3" w:rsidP="003836D7">
            <w:pPr>
              <w:rPr>
                <w:rFonts w:cs="Times New Roman"/>
                <w:sz w:val="24"/>
                <w:szCs w:val="24"/>
              </w:rPr>
            </w:pP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t>14</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Гласный звук [у]. Буквы</w:t>
            </w:r>
            <w:proofErr w:type="gramStart"/>
            <w:r w:rsidRPr="003836D7">
              <w:rPr>
                <w:rFonts w:cs="Times New Roman"/>
                <w:sz w:val="24"/>
                <w:szCs w:val="24"/>
                <w:shd w:val="clear" w:color="auto" w:fill="FFFFFF"/>
              </w:rPr>
              <w:t xml:space="preserve"> У</w:t>
            </w:r>
            <w:proofErr w:type="gramEnd"/>
            <w:r w:rsidRPr="003836D7">
              <w:rPr>
                <w:rFonts w:cs="Times New Roman"/>
                <w:sz w:val="24"/>
                <w:szCs w:val="24"/>
                <w:shd w:val="clear" w:color="auto" w:fill="FFFFFF"/>
              </w:rPr>
              <w:t>, у</w:t>
            </w:r>
          </w:p>
        </w:tc>
        <w:tc>
          <w:tcPr>
            <w:tcW w:w="7036" w:type="dxa"/>
          </w:tcPr>
          <w:p w:rsidR="009B46D3" w:rsidRPr="003836D7" w:rsidRDefault="009B46D3" w:rsidP="003836D7">
            <w:pPr>
              <w:pStyle w:val="ParagraphStyle"/>
              <w:rPr>
                <w:rFonts w:ascii="Times New Roman" w:hAnsi="Times New Roman"/>
              </w:rPr>
            </w:pPr>
            <w:r w:rsidRPr="003836D7">
              <w:rPr>
                <w:rFonts w:ascii="Times New Roman" w:hAnsi="Times New Roman"/>
              </w:rPr>
              <w:t xml:space="preserve">Помощь при определении звука в слове -  опора на модель. Работа с условно-графической записью слова с помощью </w:t>
            </w:r>
            <w:r w:rsidRPr="003836D7">
              <w:rPr>
                <w:rFonts w:ascii="Times New Roman" w:hAnsi="Times New Roman"/>
              </w:rPr>
              <w:lastRenderedPageBreak/>
              <w:t>учителя.</w:t>
            </w:r>
          </w:p>
          <w:p w:rsidR="009B46D3" w:rsidRPr="003836D7" w:rsidRDefault="009B46D3" w:rsidP="003836D7">
            <w:pPr>
              <w:rPr>
                <w:rFonts w:cs="Times New Roman"/>
                <w:sz w:val="24"/>
                <w:szCs w:val="24"/>
              </w:rPr>
            </w:pPr>
          </w:p>
        </w:tc>
      </w:tr>
      <w:tr w:rsidR="009B46D3" w:rsidTr="009B46D3">
        <w:trPr>
          <w:gridAfter w:val="2"/>
          <w:wAfter w:w="13954" w:type="dxa"/>
        </w:trPr>
        <w:tc>
          <w:tcPr>
            <w:tcW w:w="2096" w:type="dxa"/>
          </w:tcPr>
          <w:p w:rsidR="009B46D3" w:rsidRPr="003836D7" w:rsidRDefault="001B445C" w:rsidP="003836D7">
            <w:pPr>
              <w:jc w:val="both"/>
              <w:rPr>
                <w:rFonts w:cs="Times New Roman"/>
                <w:sz w:val="24"/>
                <w:szCs w:val="24"/>
              </w:rPr>
            </w:pPr>
            <w:r>
              <w:rPr>
                <w:rFonts w:cs="Times New Roman"/>
                <w:sz w:val="24"/>
                <w:szCs w:val="24"/>
              </w:rPr>
              <w:lastRenderedPageBreak/>
              <w:t>15</w:t>
            </w:r>
          </w:p>
        </w:tc>
        <w:tc>
          <w:tcPr>
            <w:tcW w:w="6366" w:type="dxa"/>
          </w:tcPr>
          <w:p w:rsidR="009B46D3" w:rsidRPr="003836D7" w:rsidRDefault="009B46D3" w:rsidP="003836D7">
            <w:pPr>
              <w:rPr>
                <w:rFonts w:cs="Times New Roman"/>
                <w:sz w:val="24"/>
                <w:szCs w:val="24"/>
                <w:shd w:val="clear" w:color="auto" w:fill="FFFFFF"/>
              </w:rPr>
            </w:pPr>
            <w:r w:rsidRPr="003836D7">
              <w:rPr>
                <w:rFonts w:cs="Times New Roman"/>
                <w:sz w:val="24"/>
                <w:szCs w:val="24"/>
                <w:shd w:val="clear" w:color="auto" w:fill="FFFFFF"/>
              </w:rPr>
              <w:t>Чтение изученных букв</w:t>
            </w:r>
          </w:p>
        </w:tc>
        <w:tc>
          <w:tcPr>
            <w:tcW w:w="7036" w:type="dxa"/>
          </w:tcPr>
          <w:p w:rsidR="009B46D3" w:rsidRPr="003836D7" w:rsidRDefault="009B46D3" w:rsidP="003836D7">
            <w:pPr>
              <w:pStyle w:val="ParagraphStyle"/>
              <w:rPr>
                <w:rFonts w:ascii="Times New Roman" w:hAnsi="Times New Roman"/>
              </w:rPr>
            </w:pPr>
          </w:p>
        </w:tc>
      </w:tr>
      <w:tr w:rsidR="001B445C" w:rsidTr="00756269">
        <w:trPr>
          <w:gridAfter w:val="2"/>
          <w:wAfter w:w="13954" w:type="dxa"/>
          <w:trHeight w:val="276"/>
        </w:trPr>
        <w:tc>
          <w:tcPr>
            <w:tcW w:w="15498" w:type="dxa"/>
            <w:gridSpan w:val="3"/>
            <w:vMerge w:val="restart"/>
          </w:tcPr>
          <w:p w:rsidR="001B445C" w:rsidRPr="001B445C" w:rsidRDefault="001B445C" w:rsidP="001B445C">
            <w:pPr>
              <w:jc w:val="center"/>
              <w:rPr>
                <w:rFonts w:cs="Times New Roman"/>
                <w:sz w:val="24"/>
                <w:szCs w:val="24"/>
              </w:rPr>
            </w:pPr>
            <w:r>
              <w:rPr>
                <w:b/>
              </w:rPr>
              <w:t>Букварный период (69 часов)</w:t>
            </w:r>
          </w:p>
        </w:tc>
      </w:tr>
      <w:tr w:rsidR="001B445C" w:rsidTr="001B445C">
        <w:trPr>
          <w:trHeight w:val="277"/>
        </w:trPr>
        <w:tc>
          <w:tcPr>
            <w:tcW w:w="15498" w:type="dxa"/>
            <w:gridSpan w:val="3"/>
            <w:vMerge/>
          </w:tcPr>
          <w:p w:rsidR="001B445C" w:rsidRPr="003836D7" w:rsidRDefault="001B445C" w:rsidP="003836D7">
            <w:pPr>
              <w:jc w:val="both"/>
              <w:rPr>
                <w:rFonts w:cs="Times New Roman"/>
                <w:sz w:val="24"/>
                <w:szCs w:val="24"/>
              </w:rPr>
            </w:pPr>
          </w:p>
        </w:tc>
        <w:tc>
          <w:tcPr>
            <w:tcW w:w="6957" w:type="dxa"/>
          </w:tcPr>
          <w:p w:rsidR="001B445C" w:rsidRPr="003836D7" w:rsidRDefault="001B445C" w:rsidP="003836D7">
            <w:pPr>
              <w:rPr>
                <w:rFonts w:cs="Times New Roman"/>
                <w:sz w:val="24"/>
                <w:szCs w:val="24"/>
                <w:shd w:val="clear" w:color="auto" w:fill="FFFFFF"/>
              </w:rPr>
            </w:pPr>
            <w:r w:rsidRPr="003836D7">
              <w:rPr>
                <w:rFonts w:cs="Times New Roman"/>
                <w:sz w:val="24"/>
                <w:szCs w:val="24"/>
                <w:shd w:val="clear" w:color="auto" w:fill="FFFFFF"/>
              </w:rPr>
              <w:t>Согласные звуки [н], [н</w:t>
            </w:r>
            <w:r w:rsidRPr="00B73CD4">
              <w:rPr>
                <w:rFonts w:cs="Times New Roman"/>
                <w:shd w:val="clear" w:color="auto" w:fill="FFFFFF"/>
                <w:vertAlign w:val="superscript"/>
              </w:rPr>
              <w:t>/</w:t>
            </w:r>
            <w:r w:rsidRPr="003836D7">
              <w:rPr>
                <w:rFonts w:cs="Times New Roman"/>
                <w:sz w:val="24"/>
                <w:szCs w:val="24"/>
                <w:shd w:val="clear" w:color="auto" w:fill="FFFFFF"/>
              </w:rPr>
              <w:t>]. Буквы Н, н.</w:t>
            </w:r>
          </w:p>
        </w:tc>
        <w:tc>
          <w:tcPr>
            <w:tcW w:w="6997" w:type="dxa"/>
          </w:tcPr>
          <w:p w:rsidR="001B445C" w:rsidRPr="003836D7" w:rsidRDefault="001B445C" w:rsidP="003836D7">
            <w:pPr>
              <w:rPr>
                <w:rFonts w:cs="Times New Roman"/>
                <w:sz w:val="24"/>
                <w:szCs w:val="24"/>
              </w:rPr>
            </w:pPr>
            <w:r w:rsidRPr="003836D7">
              <w:rPr>
                <w:rFonts w:cs="Times New Roman"/>
                <w:sz w:val="24"/>
                <w:szCs w:val="24"/>
              </w:rPr>
              <w:t>Помощь при определении принадлежности звука к группе согласных звонких (опора на кинестетический анализатор: рука на горлышке)</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16</w:t>
            </w:r>
          </w:p>
        </w:tc>
        <w:tc>
          <w:tcPr>
            <w:tcW w:w="6366" w:type="dxa"/>
          </w:tcPr>
          <w:p w:rsidR="009B46D3" w:rsidRPr="00B73CD4" w:rsidRDefault="009B46D3" w:rsidP="003836D7">
            <w:pPr>
              <w:rPr>
                <w:rFonts w:cs="Times New Roman"/>
                <w:shd w:val="clear" w:color="auto" w:fill="FFFFFF"/>
              </w:rPr>
            </w:pPr>
            <w:r w:rsidRPr="00B73CD4">
              <w:rPr>
                <w:rFonts w:cs="Times New Roman"/>
                <w:shd w:val="clear" w:color="auto" w:fill="FFFFFF"/>
              </w:rPr>
              <w:t>Буквы Н, н</w:t>
            </w:r>
          </w:p>
        </w:tc>
        <w:tc>
          <w:tcPr>
            <w:tcW w:w="7036" w:type="dxa"/>
          </w:tcPr>
          <w:p w:rsidR="009B46D3" w:rsidRDefault="009B46D3" w:rsidP="003836D7">
            <w:pPr>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17</w:t>
            </w:r>
          </w:p>
        </w:tc>
        <w:tc>
          <w:tcPr>
            <w:tcW w:w="6366" w:type="dxa"/>
          </w:tcPr>
          <w:p w:rsidR="009B46D3" w:rsidRPr="00B73CD4" w:rsidRDefault="009B46D3" w:rsidP="003836D7">
            <w:pPr>
              <w:rPr>
                <w:rFonts w:cs="Times New Roman"/>
                <w:shd w:val="clear" w:color="auto" w:fill="FFFFFF"/>
              </w:rPr>
            </w:pPr>
            <w:r w:rsidRPr="00B73CD4">
              <w:rPr>
                <w:rFonts w:cs="Times New Roman"/>
                <w:shd w:val="clear" w:color="auto" w:fill="FFFFFF"/>
              </w:rPr>
              <w:t>Звуки [</w:t>
            </w:r>
            <w:proofErr w:type="gramStart"/>
            <w:r w:rsidRPr="00B73CD4">
              <w:rPr>
                <w:rFonts w:cs="Times New Roman"/>
                <w:shd w:val="clear" w:color="auto" w:fill="FFFFFF"/>
              </w:rPr>
              <w:t>с</w:t>
            </w:r>
            <w:proofErr w:type="gramEnd"/>
            <w:r w:rsidRPr="00B73CD4">
              <w:rPr>
                <w:rFonts w:cs="Times New Roman"/>
                <w:shd w:val="clear" w:color="auto" w:fill="FFFFFF"/>
              </w:rPr>
              <w:t>], [с</w:t>
            </w:r>
            <w:r w:rsidRPr="00B73CD4">
              <w:rPr>
                <w:rFonts w:cs="Times New Roman"/>
                <w:shd w:val="clear" w:color="auto" w:fill="FFFFFF"/>
                <w:vertAlign w:val="superscript"/>
              </w:rPr>
              <w:t>/</w:t>
            </w:r>
            <w:r w:rsidRPr="00B73CD4">
              <w:rPr>
                <w:rFonts w:cs="Times New Roman"/>
                <w:shd w:val="clear" w:color="auto" w:fill="FFFFFF"/>
              </w:rPr>
              <w:t>]. Буквы</w:t>
            </w:r>
            <w:proofErr w:type="gramStart"/>
            <w:r w:rsidRPr="00B73CD4">
              <w:rPr>
                <w:rFonts w:cs="Times New Roman"/>
                <w:shd w:val="clear" w:color="auto" w:fill="FFFFFF"/>
              </w:rPr>
              <w:t xml:space="preserve"> С</w:t>
            </w:r>
            <w:proofErr w:type="gramEnd"/>
            <w:r w:rsidRPr="00B73CD4">
              <w:rPr>
                <w:rFonts w:cs="Times New Roman"/>
                <w:shd w:val="clear" w:color="auto" w:fill="FFFFFF"/>
              </w:rPr>
              <w:t>, с.</w:t>
            </w:r>
          </w:p>
        </w:tc>
        <w:tc>
          <w:tcPr>
            <w:tcW w:w="7036" w:type="dxa"/>
          </w:tcPr>
          <w:p w:rsidR="009B46D3" w:rsidRDefault="009B46D3" w:rsidP="003836D7">
            <w:r w:rsidRPr="00054058">
              <w:rPr>
                <w:rFonts w:cs="Times New Roman"/>
                <w:sz w:val="24"/>
                <w:szCs w:val="24"/>
              </w:rPr>
              <w:t xml:space="preserve">Помощь при определении принадлежности звука к группе согласных </w:t>
            </w:r>
            <w:r>
              <w:rPr>
                <w:rFonts w:cs="Times New Roman"/>
                <w:sz w:val="24"/>
                <w:szCs w:val="24"/>
              </w:rPr>
              <w:t xml:space="preserve">глухих </w:t>
            </w:r>
            <w:r w:rsidRPr="00054058">
              <w:rPr>
                <w:rFonts w:cs="Times New Roman"/>
                <w:sz w:val="24"/>
                <w:szCs w:val="24"/>
              </w:rPr>
              <w:t>(опора на кинестетический анализатор: рука на горлышке)</w:t>
            </w:r>
          </w:p>
          <w:p w:rsidR="009B46D3" w:rsidRDefault="009B46D3" w:rsidP="003836D7">
            <w:pPr>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18</w:t>
            </w:r>
          </w:p>
        </w:tc>
        <w:tc>
          <w:tcPr>
            <w:tcW w:w="6366" w:type="dxa"/>
          </w:tcPr>
          <w:p w:rsidR="009B46D3" w:rsidRPr="00B73CD4" w:rsidRDefault="009B46D3" w:rsidP="003836D7">
            <w:pPr>
              <w:rPr>
                <w:rFonts w:cs="Times New Roman"/>
                <w:shd w:val="clear" w:color="auto" w:fill="FFFFFF"/>
              </w:rPr>
            </w:pPr>
            <w:r w:rsidRPr="00B73CD4">
              <w:rPr>
                <w:rFonts w:cs="Times New Roman"/>
                <w:shd w:val="clear" w:color="auto" w:fill="FFFFFF"/>
              </w:rPr>
              <w:t xml:space="preserve">Звуки </w:t>
            </w:r>
            <w:r>
              <w:rPr>
                <w:rFonts w:cs="Times New Roman"/>
                <w:shd w:val="clear" w:color="auto" w:fill="FFFFFF"/>
              </w:rPr>
              <w:t>[</w:t>
            </w:r>
            <w:proofErr w:type="gramStart"/>
            <w:r>
              <w:rPr>
                <w:rFonts w:cs="Times New Roman"/>
                <w:shd w:val="clear" w:color="auto" w:fill="FFFFFF"/>
              </w:rPr>
              <w:t>к</w:t>
            </w:r>
            <w:proofErr w:type="gramEnd"/>
            <w:r>
              <w:rPr>
                <w:rFonts w:cs="Times New Roman"/>
                <w:shd w:val="clear" w:color="auto" w:fill="FFFFFF"/>
              </w:rPr>
              <w:t>], [к/]. Буквы</w:t>
            </w:r>
            <w:proofErr w:type="gramStart"/>
            <w:r>
              <w:rPr>
                <w:rFonts w:cs="Times New Roman"/>
                <w:shd w:val="clear" w:color="auto" w:fill="FFFFFF"/>
              </w:rPr>
              <w:t xml:space="preserve"> К</w:t>
            </w:r>
            <w:proofErr w:type="gramEnd"/>
            <w:r>
              <w:rPr>
                <w:rFonts w:cs="Times New Roman"/>
                <w:shd w:val="clear" w:color="auto" w:fill="FFFFFF"/>
              </w:rPr>
              <w:t>, к.</w:t>
            </w:r>
          </w:p>
        </w:tc>
        <w:tc>
          <w:tcPr>
            <w:tcW w:w="7036" w:type="dxa"/>
          </w:tcPr>
          <w:p w:rsidR="009B46D3" w:rsidRDefault="009B46D3" w:rsidP="003836D7">
            <w:r w:rsidRPr="00054058">
              <w:rPr>
                <w:rFonts w:cs="Times New Roman"/>
                <w:sz w:val="24"/>
                <w:szCs w:val="24"/>
              </w:rPr>
              <w:t xml:space="preserve">Помощь при определении принадлежности звука к группе согласных </w:t>
            </w:r>
            <w:r>
              <w:rPr>
                <w:rFonts w:cs="Times New Roman"/>
                <w:sz w:val="24"/>
                <w:szCs w:val="24"/>
              </w:rPr>
              <w:t xml:space="preserve">глухих </w:t>
            </w:r>
            <w:r w:rsidRPr="00054058">
              <w:rPr>
                <w:rFonts w:cs="Times New Roman"/>
                <w:sz w:val="24"/>
                <w:szCs w:val="24"/>
              </w:rPr>
              <w:t>(опора на кинестетический анализатор: рука на горлышке)</w:t>
            </w:r>
          </w:p>
          <w:p w:rsidR="009B46D3" w:rsidRPr="00054058" w:rsidRDefault="009B46D3" w:rsidP="003836D7">
            <w:pPr>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19</w:t>
            </w:r>
          </w:p>
        </w:tc>
        <w:tc>
          <w:tcPr>
            <w:tcW w:w="6366" w:type="dxa"/>
          </w:tcPr>
          <w:p w:rsidR="009B46D3" w:rsidRPr="00B73CD4" w:rsidRDefault="009B46D3" w:rsidP="003836D7">
            <w:pPr>
              <w:rPr>
                <w:rFonts w:cs="Times New Roman"/>
                <w:shd w:val="clear" w:color="auto" w:fill="FFFFFF"/>
              </w:rPr>
            </w:pPr>
            <w:r w:rsidRPr="00B73CD4">
              <w:rPr>
                <w:rFonts w:cs="Times New Roman"/>
                <w:shd w:val="clear" w:color="auto" w:fill="FFFFFF"/>
              </w:rPr>
              <w:t>Звуки [т], [т/]. Буквы</w:t>
            </w:r>
            <w:proofErr w:type="gramStart"/>
            <w:r w:rsidRPr="00B73CD4">
              <w:rPr>
                <w:rFonts w:cs="Times New Roman"/>
                <w:shd w:val="clear" w:color="auto" w:fill="FFFFFF"/>
              </w:rPr>
              <w:t xml:space="preserve"> Т</w:t>
            </w:r>
            <w:proofErr w:type="gramEnd"/>
            <w:r w:rsidRPr="00B73CD4">
              <w:rPr>
                <w:rFonts w:cs="Times New Roman"/>
                <w:shd w:val="clear" w:color="auto" w:fill="FFFFFF"/>
              </w:rPr>
              <w:t>, т.</w:t>
            </w:r>
          </w:p>
        </w:tc>
        <w:tc>
          <w:tcPr>
            <w:tcW w:w="7036" w:type="dxa"/>
          </w:tcPr>
          <w:p w:rsidR="009B46D3" w:rsidRDefault="009B46D3" w:rsidP="003836D7">
            <w:r w:rsidRPr="00054058">
              <w:rPr>
                <w:rFonts w:cs="Times New Roman"/>
                <w:sz w:val="24"/>
                <w:szCs w:val="24"/>
              </w:rPr>
              <w:t xml:space="preserve">Помощь при определении принадлежности звука к группе согласных </w:t>
            </w:r>
            <w:r>
              <w:rPr>
                <w:rFonts w:cs="Times New Roman"/>
                <w:sz w:val="24"/>
                <w:szCs w:val="24"/>
              </w:rPr>
              <w:t xml:space="preserve">глухих </w:t>
            </w:r>
            <w:r w:rsidRPr="00054058">
              <w:rPr>
                <w:rFonts w:cs="Times New Roman"/>
                <w:sz w:val="24"/>
                <w:szCs w:val="24"/>
              </w:rPr>
              <w:t>(опора на кинестетический анализатор: рука на горлышке)</w:t>
            </w:r>
            <w:r>
              <w:rPr>
                <w:rFonts w:cs="Times New Roman"/>
                <w:sz w:val="24"/>
                <w:szCs w:val="24"/>
              </w:rPr>
              <w:t>, помощь при работе со схемой</w:t>
            </w:r>
          </w:p>
          <w:p w:rsidR="009B46D3" w:rsidRPr="00054058" w:rsidRDefault="009B46D3" w:rsidP="003836D7">
            <w:pPr>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20</w:t>
            </w:r>
          </w:p>
        </w:tc>
        <w:tc>
          <w:tcPr>
            <w:tcW w:w="6366" w:type="dxa"/>
          </w:tcPr>
          <w:p w:rsidR="009B46D3" w:rsidRPr="00B73CD4" w:rsidRDefault="009B46D3" w:rsidP="003836D7">
            <w:pPr>
              <w:rPr>
                <w:rFonts w:cs="Times New Roman"/>
                <w:shd w:val="clear" w:color="auto" w:fill="FFFFFF"/>
              </w:rPr>
            </w:pPr>
            <w:r w:rsidRPr="00B73CD4">
              <w:t>Закрепление пройденного материала</w:t>
            </w:r>
          </w:p>
        </w:tc>
        <w:tc>
          <w:tcPr>
            <w:tcW w:w="7036" w:type="dxa"/>
          </w:tcPr>
          <w:p w:rsidR="009B46D3" w:rsidRPr="00C63374" w:rsidRDefault="009B46D3" w:rsidP="003836D7">
            <w:pPr>
              <w:rPr>
                <w:rFonts w:cs="Times New Roman"/>
              </w:rPr>
            </w:pPr>
            <w:r>
              <w:rPr>
                <w:rFonts w:cs="Times New Roman"/>
              </w:rPr>
              <w:t>Помощь при построении высказывания, уменьшение объема чтения, сопряженное чтение.</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21</w:t>
            </w:r>
          </w:p>
        </w:tc>
        <w:tc>
          <w:tcPr>
            <w:tcW w:w="6366" w:type="dxa"/>
          </w:tcPr>
          <w:p w:rsidR="009B46D3" w:rsidRPr="00B73CD4" w:rsidRDefault="009B46D3" w:rsidP="003836D7">
            <w:r w:rsidRPr="00B73CD4">
              <w:t>Звуки [</w:t>
            </w:r>
            <w:proofErr w:type="gramStart"/>
            <w:r w:rsidRPr="00B73CD4">
              <w:t>л</w:t>
            </w:r>
            <w:proofErr w:type="gramEnd"/>
            <w:r w:rsidRPr="00B73CD4">
              <w:t xml:space="preserve">], [л’], буквы </w:t>
            </w:r>
            <w:r w:rsidRPr="00B73CD4">
              <w:rPr>
                <w:bCs/>
                <w:iCs/>
              </w:rPr>
              <w:t>Л</w:t>
            </w:r>
            <w:r w:rsidRPr="00B73CD4">
              <w:t xml:space="preserve">, </w:t>
            </w:r>
            <w:r w:rsidRPr="00B73CD4">
              <w:rPr>
                <w:bCs/>
                <w:iCs/>
              </w:rPr>
              <w:t>л.</w:t>
            </w:r>
          </w:p>
        </w:tc>
        <w:tc>
          <w:tcPr>
            <w:tcW w:w="7036" w:type="dxa"/>
          </w:tcPr>
          <w:p w:rsidR="009B46D3" w:rsidRDefault="009B46D3" w:rsidP="003836D7">
            <w:pPr>
              <w:rPr>
                <w:rFonts w:cs="Times New Roman"/>
              </w:rPr>
            </w:pPr>
            <w:proofErr w:type="gramStart"/>
            <w:r>
              <w:rPr>
                <w:rFonts w:cs="Times New Roman"/>
              </w:rPr>
              <w:t>Индивидуальная</w:t>
            </w:r>
            <w:proofErr w:type="gramEnd"/>
            <w:r>
              <w:rPr>
                <w:rFonts w:cs="Times New Roman"/>
              </w:rPr>
              <w:t xml:space="preserve"> работы со схемами</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22</w:t>
            </w:r>
          </w:p>
        </w:tc>
        <w:tc>
          <w:tcPr>
            <w:tcW w:w="6366" w:type="dxa"/>
          </w:tcPr>
          <w:p w:rsidR="009B46D3" w:rsidRPr="00B73CD4" w:rsidRDefault="009B46D3" w:rsidP="003836D7">
            <w:r w:rsidRPr="00B73CD4">
              <w:t>Звуки [</w:t>
            </w:r>
            <w:proofErr w:type="gramStart"/>
            <w:r w:rsidRPr="00B73CD4">
              <w:t>р</w:t>
            </w:r>
            <w:proofErr w:type="gramEnd"/>
            <w:r w:rsidRPr="00B73CD4">
              <w:t>], [р’], буквы Р, р.</w:t>
            </w:r>
          </w:p>
        </w:tc>
        <w:tc>
          <w:tcPr>
            <w:tcW w:w="7036" w:type="dxa"/>
          </w:tcPr>
          <w:p w:rsidR="009B46D3" w:rsidRPr="00C63374" w:rsidRDefault="009B46D3" w:rsidP="003836D7">
            <w:pPr>
              <w:rPr>
                <w:rFonts w:cs="Times New Roman"/>
              </w:rPr>
            </w:pPr>
            <w:r w:rsidRPr="00054058">
              <w:rPr>
                <w:rFonts w:cs="Times New Roman"/>
                <w:sz w:val="24"/>
                <w:szCs w:val="24"/>
              </w:rPr>
              <w:t>Помощь при определении принадлежности звука к группе</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23</w:t>
            </w:r>
          </w:p>
        </w:tc>
        <w:tc>
          <w:tcPr>
            <w:tcW w:w="6366" w:type="dxa"/>
          </w:tcPr>
          <w:p w:rsidR="009B46D3" w:rsidRPr="00B73CD4" w:rsidRDefault="009B46D3" w:rsidP="003836D7">
            <w:r w:rsidRPr="00B73CD4">
              <w:t>Звуки [в], [в’], буквы</w:t>
            </w:r>
            <w:proofErr w:type="gramStart"/>
            <w:r w:rsidRPr="00B73CD4">
              <w:t xml:space="preserve"> В</w:t>
            </w:r>
            <w:proofErr w:type="gramEnd"/>
            <w:r w:rsidRPr="00B73CD4">
              <w:t>, в.</w:t>
            </w:r>
          </w:p>
        </w:tc>
        <w:tc>
          <w:tcPr>
            <w:tcW w:w="7036" w:type="dxa"/>
          </w:tcPr>
          <w:p w:rsidR="009B46D3" w:rsidRPr="00B73CD4" w:rsidRDefault="009B46D3" w:rsidP="003836D7">
            <w:pPr>
              <w:jc w:val="both"/>
              <w:rPr>
                <w:rFonts w:cs="Times New Roman"/>
              </w:rPr>
            </w:pPr>
            <w:r w:rsidRPr="00054058">
              <w:rPr>
                <w:rFonts w:cs="Times New Roman"/>
                <w:sz w:val="24"/>
                <w:szCs w:val="24"/>
              </w:rPr>
              <w:t xml:space="preserve">Помощь при определении принадлежности звука к группе согласных </w:t>
            </w:r>
            <w:r>
              <w:rPr>
                <w:rFonts w:cs="Times New Roman"/>
                <w:sz w:val="24"/>
                <w:szCs w:val="24"/>
              </w:rPr>
              <w:t xml:space="preserve">глухих </w:t>
            </w:r>
            <w:r w:rsidRPr="00054058">
              <w:rPr>
                <w:rFonts w:cs="Times New Roman"/>
                <w:sz w:val="24"/>
                <w:szCs w:val="24"/>
              </w:rPr>
              <w:t>(опора на кинестетический анализатор: рука на горлышке)</w:t>
            </w:r>
            <w:r>
              <w:rPr>
                <w:rFonts w:cs="Times New Roman"/>
                <w:sz w:val="24"/>
                <w:szCs w:val="24"/>
              </w:rPr>
              <w:t>, помощь при работе со схемой</w:t>
            </w:r>
          </w:p>
          <w:p w:rsidR="009B46D3" w:rsidRPr="00054058" w:rsidRDefault="009B46D3" w:rsidP="003836D7">
            <w:pPr>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24</w:t>
            </w:r>
          </w:p>
        </w:tc>
        <w:tc>
          <w:tcPr>
            <w:tcW w:w="6366" w:type="dxa"/>
          </w:tcPr>
          <w:p w:rsidR="009B46D3" w:rsidRPr="00B73CD4" w:rsidRDefault="009B46D3" w:rsidP="003836D7">
            <w:r w:rsidRPr="00B73CD4">
              <w:t>Буква</w:t>
            </w:r>
            <w:r w:rsidRPr="00B73CD4">
              <w:rPr>
                <w:bCs/>
                <w:iCs/>
              </w:rPr>
              <w:t>Е</w:t>
            </w:r>
            <w:r w:rsidRPr="00B73CD4">
              <w:t xml:space="preserve"> – показатель мягкости согласных.</w:t>
            </w:r>
            <w:r w:rsidR="001B445C">
              <w:t xml:space="preserve"> </w:t>
            </w:r>
            <w:r w:rsidR="001B445C" w:rsidRPr="00B73CD4">
              <w:t>Чтение слов с буквой Е.</w:t>
            </w:r>
          </w:p>
        </w:tc>
        <w:tc>
          <w:tcPr>
            <w:tcW w:w="7036" w:type="dxa"/>
          </w:tcPr>
          <w:p w:rsidR="009B46D3" w:rsidRPr="0058303E" w:rsidRDefault="009B46D3" w:rsidP="003836D7">
            <w:pPr>
              <w:pStyle w:val="ParagraphStyle"/>
              <w:rPr>
                <w:rFonts w:ascii="Times New Roman" w:hAnsi="Times New Roman"/>
              </w:rPr>
            </w:pPr>
            <w:r w:rsidRPr="0058303E">
              <w:rPr>
                <w:rFonts w:ascii="Times New Roman" w:hAnsi="Times New Roman"/>
              </w:rPr>
              <w:t xml:space="preserve">Помощь в выделении двух звуков (четкое длительное произнесение звуков). Помощь при выкладывании схемы слов. </w:t>
            </w:r>
          </w:p>
          <w:p w:rsidR="009B46D3" w:rsidRPr="00054058" w:rsidRDefault="009B46D3" w:rsidP="003836D7">
            <w:pPr>
              <w:jc w:val="both"/>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25</w:t>
            </w:r>
          </w:p>
        </w:tc>
        <w:tc>
          <w:tcPr>
            <w:tcW w:w="6366" w:type="dxa"/>
          </w:tcPr>
          <w:p w:rsidR="009B46D3" w:rsidRPr="00B73CD4" w:rsidRDefault="009B46D3" w:rsidP="003836D7">
            <w:r w:rsidRPr="00B73CD4">
              <w:t>Звуки [</w:t>
            </w:r>
            <w:proofErr w:type="gramStart"/>
            <w:r w:rsidRPr="00B73CD4">
              <w:t>п</w:t>
            </w:r>
            <w:proofErr w:type="gramEnd"/>
            <w:r>
              <w:t xml:space="preserve">], [п’], буквы П, п. </w:t>
            </w:r>
          </w:p>
        </w:tc>
        <w:tc>
          <w:tcPr>
            <w:tcW w:w="7036" w:type="dxa"/>
          </w:tcPr>
          <w:p w:rsidR="009B46D3" w:rsidRPr="00B73CD4" w:rsidRDefault="009B46D3" w:rsidP="003836D7">
            <w:pPr>
              <w:jc w:val="both"/>
              <w:rPr>
                <w:rFonts w:cs="Times New Roman"/>
              </w:rPr>
            </w:pPr>
            <w:r w:rsidRPr="0058303E">
              <w:rPr>
                <w:rFonts w:cs="Times New Roman"/>
                <w:sz w:val="24"/>
                <w:szCs w:val="24"/>
              </w:rPr>
              <w:t xml:space="preserve">Помощь в дифференциации звуков (опора на слуховой и </w:t>
            </w:r>
            <w:proofErr w:type="gramStart"/>
            <w:r w:rsidRPr="0058303E">
              <w:rPr>
                <w:rFonts w:cs="Times New Roman"/>
                <w:sz w:val="24"/>
                <w:szCs w:val="24"/>
              </w:rPr>
              <w:t>кинестетический</w:t>
            </w:r>
            <w:proofErr w:type="gramEnd"/>
            <w:r w:rsidRPr="0058303E">
              <w:rPr>
                <w:rFonts w:cs="Times New Roman"/>
                <w:sz w:val="24"/>
                <w:szCs w:val="24"/>
              </w:rPr>
              <w:t xml:space="preserve"> анализаторы), уточнение значений слов, смыслоразличительная роль звуков, обозначение на схеме.</w:t>
            </w:r>
          </w:p>
          <w:p w:rsidR="009B46D3" w:rsidRPr="00B73CD4" w:rsidRDefault="009B46D3" w:rsidP="003836D7">
            <w:pPr>
              <w:jc w:val="both"/>
              <w:rPr>
                <w:rFonts w:cs="Times New Roman"/>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26</w:t>
            </w:r>
          </w:p>
        </w:tc>
        <w:tc>
          <w:tcPr>
            <w:tcW w:w="6366" w:type="dxa"/>
          </w:tcPr>
          <w:p w:rsidR="009B46D3" w:rsidRPr="00B73CD4" w:rsidRDefault="009B46D3" w:rsidP="003836D7">
            <w:r w:rsidRPr="00B73CD4">
              <w:t>Звуки [</w:t>
            </w:r>
            <w:proofErr w:type="gramStart"/>
            <w:r w:rsidRPr="00B73CD4">
              <w:t>м</w:t>
            </w:r>
            <w:proofErr w:type="gramEnd"/>
            <w:r w:rsidRPr="00B73CD4">
              <w:t>], [м’], буквы М, м.</w:t>
            </w:r>
          </w:p>
        </w:tc>
        <w:tc>
          <w:tcPr>
            <w:tcW w:w="7036" w:type="dxa"/>
          </w:tcPr>
          <w:p w:rsidR="009B46D3" w:rsidRPr="00B73CD4" w:rsidRDefault="009B46D3" w:rsidP="003836D7">
            <w:pPr>
              <w:jc w:val="both"/>
              <w:rPr>
                <w:rFonts w:cs="Times New Roman"/>
              </w:rPr>
            </w:pPr>
            <w:r w:rsidRPr="0058303E">
              <w:rPr>
                <w:rFonts w:cs="Times New Roman"/>
                <w:sz w:val="24"/>
                <w:szCs w:val="24"/>
              </w:rPr>
              <w:t xml:space="preserve">Помощь в дифференциации звуков (опора на слуховой и </w:t>
            </w:r>
            <w:proofErr w:type="gramStart"/>
            <w:r w:rsidRPr="0058303E">
              <w:rPr>
                <w:rFonts w:cs="Times New Roman"/>
                <w:sz w:val="24"/>
                <w:szCs w:val="24"/>
              </w:rPr>
              <w:lastRenderedPageBreak/>
              <w:t>кинестетический</w:t>
            </w:r>
            <w:proofErr w:type="gramEnd"/>
            <w:r w:rsidRPr="0058303E">
              <w:rPr>
                <w:rFonts w:cs="Times New Roman"/>
                <w:sz w:val="24"/>
                <w:szCs w:val="24"/>
              </w:rPr>
              <w:t xml:space="preserve"> анализаторы), уточнение значений слов, смыслоразличительная роль звуков, обозначение на схеме</w:t>
            </w:r>
          </w:p>
          <w:p w:rsidR="009B46D3" w:rsidRPr="0058303E" w:rsidRDefault="009B46D3" w:rsidP="003836D7">
            <w:pPr>
              <w:jc w:val="both"/>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lastRenderedPageBreak/>
              <w:t>27</w:t>
            </w:r>
          </w:p>
        </w:tc>
        <w:tc>
          <w:tcPr>
            <w:tcW w:w="6366" w:type="dxa"/>
          </w:tcPr>
          <w:p w:rsidR="009B46D3" w:rsidRDefault="009B46D3" w:rsidP="003836D7">
            <w:r w:rsidRPr="00B73CD4">
              <w:t xml:space="preserve">Звуки [з], [з’], буквы </w:t>
            </w:r>
            <w:proofErr w:type="gramStart"/>
            <w:r w:rsidRPr="00B73CD4">
              <w:t>З</w:t>
            </w:r>
            <w:proofErr w:type="gramEnd"/>
            <w:r w:rsidRPr="00B73CD4">
              <w:t>, з.</w:t>
            </w:r>
          </w:p>
        </w:tc>
        <w:tc>
          <w:tcPr>
            <w:tcW w:w="7036" w:type="dxa"/>
          </w:tcPr>
          <w:p w:rsidR="009B46D3" w:rsidRPr="00B73CD4" w:rsidRDefault="009B46D3" w:rsidP="003836D7">
            <w:pPr>
              <w:jc w:val="both"/>
              <w:rPr>
                <w:rFonts w:cs="Times New Roman"/>
              </w:rPr>
            </w:pPr>
            <w:r w:rsidRPr="00C63374">
              <w:rPr>
                <w:rFonts w:cs="Times New Roman"/>
              </w:rPr>
              <w:t xml:space="preserve">Помощь в дифференциации звуков (опора на слуховой и </w:t>
            </w:r>
            <w:proofErr w:type="gramStart"/>
            <w:r w:rsidRPr="00C63374">
              <w:rPr>
                <w:rFonts w:cs="Times New Roman"/>
              </w:rPr>
              <w:t>кинестетический</w:t>
            </w:r>
            <w:proofErr w:type="gramEnd"/>
            <w:r w:rsidRPr="00C63374">
              <w:rPr>
                <w:rFonts w:cs="Times New Roman"/>
              </w:rPr>
              <w:t xml:space="preserve"> анализаторы)</w:t>
            </w:r>
          </w:p>
          <w:p w:rsidR="009B46D3" w:rsidRPr="0058303E" w:rsidRDefault="009B46D3" w:rsidP="003836D7">
            <w:pPr>
              <w:jc w:val="both"/>
              <w:rPr>
                <w:rFonts w:cs="Times New Roman"/>
                <w:sz w:val="24"/>
                <w:szCs w:val="24"/>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28</w:t>
            </w:r>
          </w:p>
        </w:tc>
        <w:tc>
          <w:tcPr>
            <w:tcW w:w="6366" w:type="dxa"/>
          </w:tcPr>
          <w:p w:rsidR="009B46D3" w:rsidRPr="00B73CD4" w:rsidRDefault="009B46D3" w:rsidP="003836D7">
            <w:r w:rsidRPr="00B73CD4">
              <w:t>Звуки [б], [б’], буквы</w:t>
            </w:r>
            <w:proofErr w:type="gramStart"/>
            <w:r w:rsidRPr="00B73CD4">
              <w:t xml:space="preserve"> Б</w:t>
            </w:r>
            <w:proofErr w:type="gramEnd"/>
            <w:r w:rsidRPr="00B73CD4">
              <w:t>, б.</w:t>
            </w:r>
          </w:p>
        </w:tc>
        <w:tc>
          <w:tcPr>
            <w:tcW w:w="7036" w:type="dxa"/>
          </w:tcPr>
          <w:p w:rsidR="009B46D3" w:rsidRPr="0058303E" w:rsidRDefault="009B46D3" w:rsidP="003836D7">
            <w:pPr>
              <w:jc w:val="both"/>
              <w:rPr>
                <w:rFonts w:cs="Times New Roman"/>
                <w:sz w:val="24"/>
                <w:szCs w:val="24"/>
              </w:rPr>
            </w:pPr>
            <w:r w:rsidRPr="00C63374">
              <w:rPr>
                <w:rFonts w:cs="Times New Roman"/>
              </w:rPr>
              <w:t xml:space="preserve">Помощь в дифференциации звуков (опора на слуховой и </w:t>
            </w:r>
            <w:proofErr w:type="gramStart"/>
            <w:r w:rsidRPr="00C63374">
              <w:rPr>
                <w:rFonts w:cs="Times New Roman"/>
              </w:rPr>
              <w:t>кинестетический</w:t>
            </w:r>
            <w:proofErr w:type="gramEnd"/>
            <w:r w:rsidRPr="00C63374">
              <w:rPr>
                <w:rFonts w:cs="Times New Roman"/>
              </w:rPr>
              <w:t xml:space="preserve"> анализаторы)</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29</w:t>
            </w:r>
          </w:p>
        </w:tc>
        <w:tc>
          <w:tcPr>
            <w:tcW w:w="6366" w:type="dxa"/>
          </w:tcPr>
          <w:p w:rsidR="009B46D3" w:rsidRPr="00B73CD4" w:rsidRDefault="009B46D3" w:rsidP="003836D7">
            <w:r w:rsidRPr="00B73CD4">
              <w:t>Звуки [д], [д’], буквы</w:t>
            </w:r>
            <w:proofErr w:type="gramStart"/>
            <w:r w:rsidRPr="00B73CD4">
              <w:t xml:space="preserve"> Д</w:t>
            </w:r>
            <w:proofErr w:type="gramEnd"/>
            <w:r w:rsidRPr="00B73CD4">
              <w:t>, д.</w:t>
            </w:r>
          </w:p>
        </w:tc>
        <w:tc>
          <w:tcPr>
            <w:tcW w:w="7036" w:type="dxa"/>
          </w:tcPr>
          <w:p w:rsidR="009B46D3" w:rsidRPr="00C63374" w:rsidRDefault="009B46D3" w:rsidP="003836D7">
            <w:pPr>
              <w:jc w:val="both"/>
              <w:rPr>
                <w:rFonts w:cs="Times New Roman"/>
              </w:rPr>
            </w:pPr>
            <w:r w:rsidRPr="00C63374">
              <w:rPr>
                <w:rFonts w:cs="Times New Roman"/>
              </w:rPr>
              <w:t xml:space="preserve">Помощь в дифференциации звуков (опора на слуховой и </w:t>
            </w:r>
            <w:proofErr w:type="gramStart"/>
            <w:r w:rsidRPr="00C63374">
              <w:rPr>
                <w:rFonts w:cs="Times New Roman"/>
              </w:rPr>
              <w:t>кинестетический</w:t>
            </w:r>
            <w:proofErr w:type="gramEnd"/>
            <w:r w:rsidRPr="00C63374">
              <w:rPr>
                <w:rFonts w:cs="Times New Roman"/>
              </w:rPr>
              <w:t xml:space="preserve"> анализаторы)</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30</w:t>
            </w:r>
          </w:p>
        </w:tc>
        <w:tc>
          <w:tcPr>
            <w:tcW w:w="6366" w:type="dxa"/>
          </w:tcPr>
          <w:p w:rsidR="009B46D3" w:rsidRPr="00B73CD4" w:rsidRDefault="009B46D3" w:rsidP="003836D7">
            <w:r w:rsidRPr="00B73CD4">
              <w:t xml:space="preserve">Буквы </w:t>
            </w:r>
            <w:r w:rsidRPr="00B73CD4">
              <w:rPr>
                <w:bCs/>
                <w:iCs/>
              </w:rPr>
              <w:t>Я</w:t>
            </w:r>
            <w:r w:rsidRPr="00B73CD4">
              <w:t xml:space="preserve">, </w:t>
            </w:r>
            <w:r w:rsidRPr="00B73CD4">
              <w:rPr>
                <w:bCs/>
                <w:iCs/>
              </w:rPr>
              <w:t>я</w:t>
            </w:r>
            <w:r w:rsidRPr="00B73CD4">
              <w:t>, обозначающие звуки [</w:t>
            </w:r>
            <w:proofErr w:type="spellStart"/>
            <w:r w:rsidRPr="00B73CD4">
              <w:t>й’а</w:t>
            </w:r>
            <w:proofErr w:type="spellEnd"/>
            <w:r w:rsidRPr="00B73CD4">
              <w:t>], [а].</w:t>
            </w:r>
          </w:p>
        </w:tc>
        <w:tc>
          <w:tcPr>
            <w:tcW w:w="7036" w:type="dxa"/>
          </w:tcPr>
          <w:p w:rsidR="009B46D3" w:rsidRPr="0058303E" w:rsidRDefault="009B46D3" w:rsidP="003836D7">
            <w:pPr>
              <w:pStyle w:val="ParagraphStyle"/>
              <w:rPr>
                <w:rFonts w:ascii="Times New Roman" w:hAnsi="Times New Roman"/>
              </w:rPr>
            </w:pPr>
            <w:r w:rsidRPr="0058303E">
              <w:rPr>
                <w:rFonts w:ascii="Times New Roman" w:hAnsi="Times New Roman"/>
              </w:rPr>
              <w:t xml:space="preserve">Помощь в выделении двух звуков (четкое длительное произнесение звуков). Помощь при выкладывании схемы слов. </w:t>
            </w:r>
          </w:p>
          <w:p w:rsidR="009B46D3" w:rsidRPr="00C63374" w:rsidRDefault="009B46D3" w:rsidP="003836D7">
            <w:pPr>
              <w:jc w:val="both"/>
              <w:rPr>
                <w:rFonts w:cs="Times New Roman"/>
              </w:rPr>
            </w:pP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31</w:t>
            </w:r>
          </w:p>
        </w:tc>
        <w:tc>
          <w:tcPr>
            <w:tcW w:w="6366" w:type="dxa"/>
          </w:tcPr>
          <w:p w:rsidR="009B46D3" w:rsidRPr="00B73CD4" w:rsidRDefault="009B46D3" w:rsidP="003836D7">
            <w:r w:rsidRPr="00B73CD4">
              <w:t>Звуки [</w:t>
            </w:r>
            <w:proofErr w:type="gramStart"/>
            <w:r w:rsidRPr="00B73CD4">
              <w:t>г</w:t>
            </w:r>
            <w:proofErr w:type="gramEnd"/>
            <w:r w:rsidRPr="00B73CD4">
              <w:t>], [г’], буквы Г, г.</w:t>
            </w:r>
          </w:p>
        </w:tc>
        <w:tc>
          <w:tcPr>
            <w:tcW w:w="7036" w:type="dxa"/>
          </w:tcPr>
          <w:p w:rsidR="009B46D3" w:rsidRPr="005F6CFC" w:rsidRDefault="009B46D3" w:rsidP="003836D7">
            <w:pPr>
              <w:jc w:val="both"/>
              <w:rPr>
                <w:rFonts w:cs="Times New Roman"/>
              </w:rPr>
            </w:pPr>
            <w:r w:rsidRPr="00C63374">
              <w:rPr>
                <w:rFonts w:cs="Times New Roman"/>
              </w:rPr>
              <w:t xml:space="preserve">Помощь в дифференциации звуков (опора на слуховой и </w:t>
            </w:r>
            <w:proofErr w:type="gramStart"/>
            <w:r w:rsidRPr="00C63374">
              <w:rPr>
                <w:rFonts w:cs="Times New Roman"/>
              </w:rPr>
              <w:t>кинестетический</w:t>
            </w:r>
            <w:proofErr w:type="gramEnd"/>
            <w:r w:rsidRPr="00C63374">
              <w:rPr>
                <w:rFonts w:cs="Times New Roman"/>
              </w:rPr>
              <w:t xml:space="preserve"> анализаторы)</w:t>
            </w:r>
            <w:r>
              <w:rPr>
                <w:rFonts w:cs="Times New Roman"/>
              </w:rPr>
              <w:t xml:space="preserve"> Индивидуальная работа по чтению.</w:t>
            </w:r>
          </w:p>
        </w:tc>
      </w:tr>
      <w:tr w:rsidR="009B46D3" w:rsidTr="009B46D3">
        <w:trPr>
          <w:gridAfter w:val="2"/>
          <w:wAfter w:w="13954" w:type="dxa"/>
        </w:trPr>
        <w:tc>
          <w:tcPr>
            <w:tcW w:w="2096" w:type="dxa"/>
          </w:tcPr>
          <w:p w:rsidR="009B46D3" w:rsidRDefault="001B445C" w:rsidP="003836D7">
            <w:pPr>
              <w:jc w:val="both"/>
              <w:rPr>
                <w:rFonts w:cs="Times New Roman"/>
              </w:rPr>
            </w:pPr>
            <w:r>
              <w:rPr>
                <w:rFonts w:cs="Times New Roman"/>
              </w:rPr>
              <w:t>32</w:t>
            </w:r>
          </w:p>
        </w:tc>
        <w:tc>
          <w:tcPr>
            <w:tcW w:w="6366" w:type="dxa"/>
          </w:tcPr>
          <w:p w:rsidR="009B46D3" w:rsidRPr="00B73CD4" w:rsidRDefault="009B46D3" w:rsidP="003836D7">
            <w:r w:rsidRPr="00B73CD4">
              <w:t>Звук [</w:t>
            </w:r>
            <w:proofErr w:type="gramStart"/>
            <w:r w:rsidRPr="00B73CD4">
              <w:t>ч</w:t>
            </w:r>
            <w:proofErr w:type="gramEnd"/>
            <w:r w:rsidRPr="00B73CD4">
              <w:t>’], буквы Ч, ч.</w:t>
            </w:r>
          </w:p>
        </w:tc>
        <w:tc>
          <w:tcPr>
            <w:tcW w:w="7036" w:type="dxa"/>
          </w:tcPr>
          <w:p w:rsidR="009B46D3" w:rsidRPr="0058303E" w:rsidRDefault="009B46D3" w:rsidP="003836D7">
            <w:pPr>
              <w:pStyle w:val="ParagraphStyle"/>
              <w:rPr>
                <w:rFonts w:ascii="Times New Roman" w:hAnsi="Times New Roman"/>
              </w:rPr>
            </w:pPr>
            <w:r w:rsidRPr="0058303E">
              <w:rPr>
                <w:rFonts w:ascii="Times New Roman" w:hAnsi="Times New Roman"/>
              </w:rPr>
              <w:t xml:space="preserve">Индивидуальная работа по чтению слов по слогам и </w:t>
            </w:r>
            <w:proofErr w:type="spellStart"/>
            <w:r w:rsidRPr="0058303E">
              <w:rPr>
                <w:rFonts w:ascii="Times New Roman" w:hAnsi="Times New Roman"/>
              </w:rPr>
              <w:t>орфоэпически</w:t>
            </w:r>
            <w:proofErr w:type="spellEnd"/>
            <w:r w:rsidRPr="0058303E">
              <w:rPr>
                <w:rFonts w:ascii="Times New Roman" w:hAnsi="Times New Roman"/>
              </w:rPr>
              <w:t>.  Работа с текстом.</w:t>
            </w:r>
          </w:p>
          <w:p w:rsidR="009B46D3" w:rsidRPr="00C63374" w:rsidRDefault="009B46D3" w:rsidP="003836D7">
            <w:pPr>
              <w:jc w:val="both"/>
              <w:rPr>
                <w:rFonts w:cs="Times New Roman"/>
              </w:rPr>
            </w:pPr>
          </w:p>
        </w:tc>
      </w:tr>
      <w:tr w:rsidR="001F48B8" w:rsidTr="009B46D3">
        <w:trPr>
          <w:gridAfter w:val="2"/>
          <w:wAfter w:w="13954" w:type="dxa"/>
        </w:trPr>
        <w:tc>
          <w:tcPr>
            <w:tcW w:w="2096" w:type="dxa"/>
          </w:tcPr>
          <w:p w:rsidR="001F48B8" w:rsidRDefault="001F48B8" w:rsidP="003836D7">
            <w:pPr>
              <w:jc w:val="both"/>
              <w:rPr>
                <w:rFonts w:cs="Times New Roman"/>
              </w:rPr>
            </w:pPr>
            <w:r>
              <w:rPr>
                <w:rFonts w:cs="Times New Roman"/>
              </w:rPr>
              <w:t>33</w:t>
            </w:r>
          </w:p>
        </w:tc>
        <w:tc>
          <w:tcPr>
            <w:tcW w:w="6366" w:type="dxa"/>
          </w:tcPr>
          <w:p w:rsidR="001F48B8" w:rsidRPr="00B73CD4" w:rsidRDefault="001F48B8" w:rsidP="003836D7">
            <w:r>
              <w:t>Закрепление изученного.</w:t>
            </w:r>
          </w:p>
        </w:tc>
        <w:tc>
          <w:tcPr>
            <w:tcW w:w="7036" w:type="dxa"/>
          </w:tcPr>
          <w:p w:rsidR="001F48B8" w:rsidRPr="0058303E" w:rsidRDefault="001F48B8" w:rsidP="003836D7">
            <w:pPr>
              <w:pStyle w:val="ParagraphStyle"/>
              <w:rPr>
                <w:rFonts w:ascii="Times New Roman" w:hAnsi="Times New Roman"/>
              </w:rPr>
            </w:pPr>
          </w:p>
        </w:tc>
      </w:tr>
    </w:tbl>
    <w:p w:rsidR="003836D7" w:rsidRPr="002526DE" w:rsidRDefault="003836D7" w:rsidP="003836D7">
      <w:pPr>
        <w:rPr>
          <w:b/>
          <w:color w:val="000000"/>
          <w:sz w:val="28"/>
          <w:szCs w:val="28"/>
          <w:shd w:val="clear" w:color="auto" w:fill="FFFFFF"/>
        </w:rPr>
      </w:pPr>
    </w:p>
    <w:p w:rsidR="00A1546C" w:rsidRDefault="00A1546C"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1F48B8" w:rsidRDefault="001F48B8" w:rsidP="00A1546C">
      <w:pPr>
        <w:jc w:val="center"/>
        <w:rPr>
          <w:rFonts w:cs="Times New Roman"/>
          <w:b/>
        </w:rPr>
      </w:pPr>
    </w:p>
    <w:p w:rsidR="001F48B8" w:rsidRDefault="001F48B8" w:rsidP="00A1546C">
      <w:pPr>
        <w:jc w:val="center"/>
        <w:rPr>
          <w:rFonts w:cs="Times New Roman"/>
          <w:b/>
        </w:rPr>
      </w:pPr>
    </w:p>
    <w:p w:rsidR="001F48B8" w:rsidRDefault="001F48B8" w:rsidP="00A1546C">
      <w:pPr>
        <w:jc w:val="center"/>
        <w:rPr>
          <w:rFonts w:cs="Times New Roman"/>
          <w:b/>
        </w:rPr>
      </w:pPr>
    </w:p>
    <w:p w:rsidR="001F48B8" w:rsidRDefault="001F48B8" w:rsidP="00A1546C">
      <w:pPr>
        <w:jc w:val="center"/>
        <w:rPr>
          <w:rFonts w:cs="Times New Roman"/>
          <w:b/>
        </w:rPr>
      </w:pPr>
    </w:p>
    <w:p w:rsidR="001F48B8" w:rsidRDefault="001F48B8"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p w:rsidR="002D1B52" w:rsidRDefault="002D1B52" w:rsidP="00A1546C">
      <w:pPr>
        <w:jc w:val="center"/>
        <w:rPr>
          <w:rFonts w:cs="Times New Roman"/>
          <w:b/>
        </w:rPr>
      </w:pPr>
    </w:p>
    <w:sectPr w:rsidR="002D1B52" w:rsidSect="004A2251">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color w:val="00000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OpenSymbol" w:eastAsia="Times New Roman"/>
        <w:b/>
      </w:rPr>
    </w:lvl>
    <w:lvl w:ilvl="1">
      <w:start w:val="1"/>
      <w:numFmt w:val="bullet"/>
      <w:lvlText w:val="—"/>
      <w:lvlJc w:val="left"/>
      <w:pPr>
        <w:tabs>
          <w:tab w:val="num" w:pos="1080"/>
        </w:tabs>
        <w:ind w:left="1080" w:hanging="360"/>
      </w:pPr>
      <w:rPr>
        <w:rFonts w:ascii="OpenSymbol" w:eastAsia="Times New Roman"/>
        <w:b/>
      </w:rPr>
    </w:lvl>
    <w:lvl w:ilvl="2">
      <w:start w:val="1"/>
      <w:numFmt w:val="bullet"/>
      <w:lvlText w:val="—"/>
      <w:lvlJc w:val="left"/>
      <w:pPr>
        <w:tabs>
          <w:tab w:val="num" w:pos="1440"/>
        </w:tabs>
        <w:ind w:left="1440" w:hanging="360"/>
      </w:pPr>
      <w:rPr>
        <w:rFonts w:ascii="OpenSymbol" w:eastAsia="Times New Roman"/>
        <w:b/>
      </w:rPr>
    </w:lvl>
    <w:lvl w:ilvl="3">
      <w:start w:val="1"/>
      <w:numFmt w:val="bullet"/>
      <w:lvlText w:val="—"/>
      <w:lvlJc w:val="left"/>
      <w:pPr>
        <w:tabs>
          <w:tab w:val="num" w:pos="1800"/>
        </w:tabs>
        <w:ind w:left="1800" w:hanging="360"/>
      </w:pPr>
      <w:rPr>
        <w:rFonts w:ascii="OpenSymbol" w:eastAsia="Times New Roman"/>
        <w:b/>
      </w:rPr>
    </w:lvl>
    <w:lvl w:ilvl="4">
      <w:start w:val="1"/>
      <w:numFmt w:val="bullet"/>
      <w:lvlText w:val="—"/>
      <w:lvlJc w:val="left"/>
      <w:pPr>
        <w:tabs>
          <w:tab w:val="num" w:pos="2160"/>
        </w:tabs>
        <w:ind w:left="2160" w:hanging="360"/>
      </w:pPr>
      <w:rPr>
        <w:rFonts w:ascii="OpenSymbol" w:eastAsia="Times New Roman"/>
        <w:b/>
      </w:rPr>
    </w:lvl>
    <w:lvl w:ilvl="5">
      <w:start w:val="1"/>
      <w:numFmt w:val="bullet"/>
      <w:lvlText w:val="—"/>
      <w:lvlJc w:val="left"/>
      <w:pPr>
        <w:tabs>
          <w:tab w:val="num" w:pos="2520"/>
        </w:tabs>
        <w:ind w:left="2520" w:hanging="360"/>
      </w:pPr>
      <w:rPr>
        <w:rFonts w:ascii="OpenSymbol" w:eastAsia="Times New Roman"/>
        <w:b/>
      </w:rPr>
    </w:lvl>
    <w:lvl w:ilvl="6">
      <w:start w:val="1"/>
      <w:numFmt w:val="bullet"/>
      <w:lvlText w:val="—"/>
      <w:lvlJc w:val="left"/>
      <w:pPr>
        <w:tabs>
          <w:tab w:val="num" w:pos="2880"/>
        </w:tabs>
        <w:ind w:left="2880" w:hanging="360"/>
      </w:pPr>
      <w:rPr>
        <w:rFonts w:ascii="OpenSymbol" w:eastAsia="Times New Roman"/>
        <w:b/>
      </w:rPr>
    </w:lvl>
    <w:lvl w:ilvl="7">
      <w:start w:val="1"/>
      <w:numFmt w:val="bullet"/>
      <w:lvlText w:val="—"/>
      <w:lvlJc w:val="left"/>
      <w:pPr>
        <w:tabs>
          <w:tab w:val="num" w:pos="3240"/>
        </w:tabs>
        <w:ind w:left="3240" w:hanging="360"/>
      </w:pPr>
      <w:rPr>
        <w:rFonts w:ascii="OpenSymbol" w:eastAsia="Times New Roman"/>
        <w:b/>
      </w:rPr>
    </w:lvl>
    <w:lvl w:ilvl="8">
      <w:start w:val="1"/>
      <w:numFmt w:val="bullet"/>
      <w:lvlText w:val="—"/>
      <w:lvlJc w:val="left"/>
      <w:pPr>
        <w:tabs>
          <w:tab w:val="num" w:pos="3600"/>
        </w:tabs>
        <w:ind w:left="3600" w:hanging="360"/>
      </w:pPr>
      <w:rPr>
        <w:rFonts w:ascii="OpenSymbol" w:eastAsia="Times New Roman"/>
        <w:b/>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b/>
      </w:rPr>
    </w:lvl>
  </w:abstractNum>
  <w:abstractNum w:abstractNumId="4">
    <w:nsid w:val="00000007"/>
    <w:multiLevelType w:val="multilevel"/>
    <w:tmpl w:val="00000007"/>
    <w:lvl w:ilvl="0">
      <w:start w:val="1"/>
      <w:numFmt w:val="bullet"/>
      <w:lvlText w:val=""/>
      <w:lvlJc w:val="left"/>
      <w:pPr>
        <w:tabs>
          <w:tab w:val="num" w:pos="720"/>
        </w:tabs>
        <w:ind w:left="720" w:hanging="360"/>
      </w:pPr>
      <w:rPr>
        <w:rFonts w:ascii="Wingdings 2" w:hAnsi="Wingdings 2"/>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5">
    <w:nsid w:val="00000008"/>
    <w:multiLevelType w:val="multilevel"/>
    <w:tmpl w:val="00000008"/>
    <w:name w:val="WW8Num8"/>
    <w:lvl w:ilvl="0">
      <w:start w:val="1"/>
      <w:numFmt w:val="bullet"/>
      <w:lvlText w:val=""/>
      <w:lvlJc w:val="left"/>
      <w:pPr>
        <w:tabs>
          <w:tab w:val="num" w:pos="928"/>
        </w:tabs>
        <w:ind w:left="928" w:hanging="360"/>
      </w:pPr>
      <w:rPr>
        <w:rFonts w:ascii="Wingdings 2" w:hAnsi="Wingdings 2"/>
      </w:rPr>
    </w:lvl>
    <w:lvl w:ilvl="1">
      <w:start w:val="1"/>
      <w:numFmt w:val="bullet"/>
      <w:lvlText w:val="◦"/>
      <w:lvlJc w:val="left"/>
      <w:pPr>
        <w:tabs>
          <w:tab w:val="num" w:pos="1288"/>
        </w:tabs>
        <w:ind w:left="1288" w:hanging="360"/>
      </w:pPr>
      <w:rPr>
        <w:rFonts w:ascii="OpenSymbol" w:eastAsia="Times New Roman"/>
      </w:rPr>
    </w:lvl>
    <w:lvl w:ilvl="2">
      <w:start w:val="1"/>
      <w:numFmt w:val="bullet"/>
      <w:lvlText w:val="▪"/>
      <w:lvlJc w:val="left"/>
      <w:pPr>
        <w:tabs>
          <w:tab w:val="num" w:pos="1648"/>
        </w:tabs>
        <w:ind w:left="1648" w:hanging="360"/>
      </w:pPr>
      <w:rPr>
        <w:rFonts w:ascii="OpenSymbol" w:eastAsia="Times New Roman"/>
      </w:rPr>
    </w:lvl>
    <w:lvl w:ilvl="3">
      <w:start w:val="1"/>
      <w:numFmt w:val="bullet"/>
      <w:lvlText w:val=""/>
      <w:lvlJc w:val="left"/>
      <w:pPr>
        <w:tabs>
          <w:tab w:val="num" w:pos="2008"/>
        </w:tabs>
        <w:ind w:left="2008" w:hanging="360"/>
      </w:pPr>
      <w:rPr>
        <w:rFonts w:ascii="Wingdings 2" w:hAnsi="Wingdings 2"/>
      </w:rPr>
    </w:lvl>
    <w:lvl w:ilvl="4">
      <w:start w:val="1"/>
      <w:numFmt w:val="bullet"/>
      <w:lvlText w:val="◦"/>
      <w:lvlJc w:val="left"/>
      <w:pPr>
        <w:tabs>
          <w:tab w:val="num" w:pos="2368"/>
        </w:tabs>
        <w:ind w:left="2368" w:hanging="360"/>
      </w:pPr>
      <w:rPr>
        <w:rFonts w:ascii="OpenSymbol" w:eastAsia="Times New Roman"/>
      </w:rPr>
    </w:lvl>
    <w:lvl w:ilvl="5">
      <w:start w:val="1"/>
      <w:numFmt w:val="bullet"/>
      <w:lvlText w:val="▪"/>
      <w:lvlJc w:val="left"/>
      <w:pPr>
        <w:tabs>
          <w:tab w:val="num" w:pos="2728"/>
        </w:tabs>
        <w:ind w:left="2728" w:hanging="360"/>
      </w:pPr>
      <w:rPr>
        <w:rFonts w:ascii="OpenSymbol" w:eastAsia="Times New Roman"/>
      </w:rPr>
    </w:lvl>
    <w:lvl w:ilvl="6">
      <w:start w:val="1"/>
      <w:numFmt w:val="bullet"/>
      <w:lvlText w:val=""/>
      <w:lvlJc w:val="left"/>
      <w:pPr>
        <w:tabs>
          <w:tab w:val="num" w:pos="3088"/>
        </w:tabs>
        <w:ind w:left="3088" w:hanging="360"/>
      </w:pPr>
      <w:rPr>
        <w:rFonts w:ascii="Wingdings 2" w:hAnsi="Wingdings 2"/>
      </w:rPr>
    </w:lvl>
    <w:lvl w:ilvl="7">
      <w:start w:val="1"/>
      <w:numFmt w:val="bullet"/>
      <w:lvlText w:val="◦"/>
      <w:lvlJc w:val="left"/>
      <w:pPr>
        <w:tabs>
          <w:tab w:val="num" w:pos="3448"/>
        </w:tabs>
        <w:ind w:left="3448" w:hanging="360"/>
      </w:pPr>
      <w:rPr>
        <w:rFonts w:ascii="OpenSymbol" w:eastAsia="Times New Roman"/>
      </w:rPr>
    </w:lvl>
    <w:lvl w:ilvl="8">
      <w:start w:val="1"/>
      <w:numFmt w:val="bullet"/>
      <w:lvlText w:val="▪"/>
      <w:lvlJc w:val="left"/>
      <w:pPr>
        <w:tabs>
          <w:tab w:val="num" w:pos="3808"/>
        </w:tabs>
        <w:ind w:left="3808" w:hanging="360"/>
      </w:pPr>
      <w:rPr>
        <w:rFonts w:ascii="OpenSymbol" w:eastAsia="Times New Roman"/>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7">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8">
    <w:nsid w:val="0098704A"/>
    <w:multiLevelType w:val="hybridMultilevel"/>
    <w:tmpl w:val="0C543CA6"/>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1181DD9"/>
    <w:multiLevelType w:val="hybridMultilevel"/>
    <w:tmpl w:val="28B4D5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B40EE3"/>
    <w:multiLevelType w:val="hybridMultilevel"/>
    <w:tmpl w:val="BC00009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1B1728"/>
    <w:multiLevelType w:val="hybridMultilevel"/>
    <w:tmpl w:val="39BA044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6356DB"/>
    <w:multiLevelType w:val="multilevel"/>
    <w:tmpl w:val="899A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325EF9"/>
    <w:multiLevelType w:val="hybridMultilevel"/>
    <w:tmpl w:val="A2DC8460"/>
    <w:lvl w:ilvl="0" w:tplc="A224CC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261470"/>
    <w:multiLevelType w:val="multilevel"/>
    <w:tmpl w:val="960A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69002E"/>
    <w:multiLevelType w:val="hybridMultilevel"/>
    <w:tmpl w:val="35C2C9E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F2078"/>
    <w:multiLevelType w:val="multilevel"/>
    <w:tmpl w:val="9DDEC85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7">
    <w:nsid w:val="2C7C4EAB"/>
    <w:multiLevelType w:val="multilevel"/>
    <w:tmpl w:val="5F98A108"/>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18">
    <w:nsid w:val="3AE24064"/>
    <w:multiLevelType w:val="multilevel"/>
    <w:tmpl w:val="0E24D7AE"/>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19">
    <w:nsid w:val="3CB80D60"/>
    <w:multiLevelType w:val="hybridMultilevel"/>
    <w:tmpl w:val="73B668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D5F346A"/>
    <w:multiLevelType w:val="multilevel"/>
    <w:tmpl w:val="288A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7716EC"/>
    <w:multiLevelType w:val="hybridMultilevel"/>
    <w:tmpl w:val="C7409F22"/>
    <w:lvl w:ilvl="0" w:tplc="6504E906">
      <w:start w:val="1"/>
      <w:numFmt w:val="decimal"/>
      <w:lvlText w:val="%1)"/>
      <w:lvlJc w:val="left"/>
      <w:pPr>
        <w:ind w:left="720" w:hanging="360"/>
      </w:pPr>
      <w:rPr>
        <w:rFonts w:ascii="Times New Roman" w:eastAsiaTheme="minorHAnsi" w:hAnsi="Times New Roman" w:cstheme="minorBid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B73FB"/>
    <w:multiLevelType w:val="hybridMultilevel"/>
    <w:tmpl w:val="91A629A6"/>
    <w:lvl w:ilvl="0" w:tplc="31C49376">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C193075"/>
    <w:multiLevelType w:val="multilevel"/>
    <w:tmpl w:val="8DA80CE6"/>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24">
    <w:nsid w:val="512E09CC"/>
    <w:multiLevelType w:val="hybridMultilevel"/>
    <w:tmpl w:val="2D5A3D6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FA6591"/>
    <w:multiLevelType w:val="hybridMultilevel"/>
    <w:tmpl w:val="6048096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24A6E"/>
    <w:multiLevelType w:val="multilevel"/>
    <w:tmpl w:val="67A6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65761E"/>
    <w:multiLevelType w:val="hybridMultilevel"/>
    <w:tmpl w:val="6068F4B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851156"/>
    <w:multiLevelType w:val="hybridMultilevel"/>
    <w:tmpl w:val="63B69D7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273B7B"/>
    <w:multiLevelType w:val="hybridMultilevel"/>
    <w:tmpl w:val="51488B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9A4CFE"/>
    <w:multiLevelType w:val="multilevel"/>
    <w:tmpl w:val="06B6C240"/>
    <w:lvl w:ilvl="0">
      <w:start w:val="1"/>
      <w:numFmt w:val="bullet"/>
      <w:lvlText w:val=""/>
      <w:lvlJc w:val="left"/>
      <w:pPr>
        <w:tabs>
          <w:tab w:val="num" w:pos="720"/>
        </w:tabs>
        <w:ind w:left="720" w:hanging="360"/>
      </w:pPr>
      <w:rPr>
        <w:rFonts w:ascii="Wingdings 2" w:hAnsi="Wingdings 2"/>
        <w:b/>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31">
    <w:nsid w:val="74150AAC"/>
    <w:multiLevelType w:val="multilevel"/>
    <w:tmpl w:val="514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8E3D3D"/>
    <w:multiLevelType w:val="multilevel"/>
    <w:tmpl w:val="F7E4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5A0897"/>
    <w:multiLevelType w:val="hybridMultilevel"/>
    <w:tmpl w:val="521A29A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9D23B7"/>
    <w:multiLevelType w:val="multilevel"/>
    <w:tmpl w:val="97E25B9C"/>
    <w:lvl w:ilvl="0">
      <w:start w:val="1"/>
      <w:numFmt w:val="bullet"/>
      <w:lvlText w:val=""/>
      <w:lvlJc w:val="left"/>
      <w:pPr>
        <w:tabs>
          <w:tab w:val="num" w:pos="928"/>
        </w:tabs>
        <w:ind w:left="928" w:hanging="360"/>
      </w:pPr>
      <w:rPr>
        <w:rFonts w:ascii="Symbol" w:hAnsi="Symbol" w:hint="default"/>
      </w:rPr>
    </w:lvl>
    <w:lvl w:ilvl="1">
      <w:start w:val="1"/>
      <w:numFmt w:val="bullet"/>
      <w:lvlText w:val="◦"/>
      <w:lvlJc w:val="left"/>
      <w:pPr>
        <w:tabs>
          <w:tab w:val="num" w:pos="1288"/>
        </w:tabs>
        <w:ind w:left="1288" w:hanging="360"/>
      </w:pPr>
      <w:rPr>
        <w:rFonts w:ascii="OpenSymbol" w:eastAsia="Times New Roman"/>
      </w:rPr>
    </w:lvl>
    <w:lvl w:ilvl="2">
      <w:start w:val="1"/>
      <w:numFmt w:val="bullet"/>
      <w:lvlText w:val="▪"/>
      <w:lvlJc w:val="left"/>
      <w:pPr>
        <w:tabs>
          <w:tab w:val="num" w:pos="1648"/>
        </w:tabs>
        <w:ind w:left="1648" w:hanging="360"/>
      </w:pPr>
      <w:rPr>
        <w:rFonts w:ascii="OpenSymbol" w:eastAsia="Times New Roman"/>
      </w:rPr>
    </w:lvl>
    <w:lvl w:ilvl="3">
      <w:start w:val="1"/>
      <w:numFmt w:val="bullet"/>
      <w:lvlText w:val=""/>
      <w:lvlJc w:val="left"/>
      <w:pPr>
        <w:tabs>
          <w:tab w:val="num" w:pos="2008"/>
        </w:tabs>
        <w:ind w:left="2008" w:hanging="360"/>
      </w:pPr>
      <w:rPr>
        <w:rFonts w:ascii="Wingdings 2" w:hAnsi="Wingdings 2"/>
      </w:rPr>
    </w:lvl>
    <w:lvl w:ilvl="4">
      <w:start w:val="1"/>
      <w:numFmt w:val="bullet"/>
      <w:lvlText w:val="◦"/>
      <w:lvlJc w:val="left"/>
      <w:pPr>
        <w:tabs>
          <w:tab w:val="num" w:pos="2368"/>
        </w:tabs>
        <w:ind w:left="2368" w:hanging="360"/>
      </w:pPr>
      <w:rPr>
        <w:rFonts w:ascii="OpenSymbol" w:eastAsia="Times New Roman"/>
      </w:rPr>
    </w:lvl>
    <w:lvl w:ilvl="5">
      <w:start w:val="1"/>
      <w:numFmt w:val="bullet"/>
      <w:lvlText w:val="▪"/>
      <w:lvlJc w:val="left"/>
      <w:pPr>
        <w:tabs>
          <w:tab w:val="num" w:pos="2728"/>
        </w:tabs>
        <w:ind w:left="2728" w:hanging="360"/>
      </w:pPr>
      <w:rPr>
        <w:rFonts w:ascii="OpenSymbol" w:eastAsia="Times New Roman"/>
      </w:rPr>
    </w:lvl>
    <w:lvl w:ilvl="6">
      <w:start w:val="1"/>
      <w:numFmt w:val="bullet"/>
      <w:lvlText w:val=""/>
      <w:lvlJc w:val="left"/>
      <w:pPr>
        <w:tabs>
          <w:tab w:val="num" w:pos="3088"/>
        </w:tabs>
        <w:ind w:left="3088" w:hanging="360"/>
      </w:pPr>
      <w:rPr>
        <w:rFonts w:ascii="Wingdings 2" w:hAnsi="Wingdings 2"/>
      </w:rPr>
    </w:lvl>
    <w:lvl w:ilvl="7">
      <w:start w:val="1"/>
      <w:numFmt w:val="bullet"/>
      <w:lvlText w:val="◦"/>
      <w:lvlJc w:val="left"/>
      <w:pPr>
        <w:tabs>
          <w:tab w:val="num" w:pos="3448"/>
        </w:tabs>
        <w:ind w:left="3448" w:hanging="360"/>
      </w:pPr>
      <w:rPr>
        <w:rFonts w:ascii="OpenSymbol" w:eastAsia="Times New Roman"/>
      </w:rPr>
    </w:lvl>
    <w:lvl w:ilvl="8">
      <w:start w:val="1"/>
      <w:numFmt w:val="bullet"/>
      <w:lvlText w:val="▪"/>
      <w:lvlJc w:val="left"/>
      <w:pPr>
        <w:tabs>
          <w:tab w:val="num" w:pos="3808"/>
        </w:tabs>
        <w:ind w:left="3808" w:hanging="360"/>
      </w:pPr>
      <w:rPr>
        <w:rFonts w:ascii="OpenSymbol" w:eastAsia="Times New Roman"/>
      </w:rPr>
    </w:lvl>
  </w:abstractNum>
  <w:num w:numId="1">
    <w:abstractNumId w:val="8"/>
  </w:num>
  <w:num w:numId="2">
    <w:abstractNumId w:val="28"/>
  </w:num>
  <w:num w:numId="3">
    <w:abstractNumId w:val="11"/>
  </w:num>
  <w:num w:numId="4">
    <w:abstractNumId w:val="25"/>
  </w:num>
  <w:num w:numId="5">
    <w:abstractNumId w:val="10"/>
  </w:num>
  <w:num w:numId="6">
    <w:abstractNumId w:val="29"/>
  </w:num>
  <w:num w:numId="7">
    <w:abstractNumId w:val="15"/>
  </w:num>
  <w:num w:numId="8">
    <w:abstractNumId w:val="27"/>
  </w:num>
  <w:num w:numId="9">
    <w:abstractNumId w:val="33"/>
  </w:num>
  <w:num w:numId="10">
    <w:abstractNumId w:val="21"/>
  </w:num>
  <w:num w:numId="11">
    <w:abstractNumId w:val="24"/>
  </w:num>
  <w:num w:numId="12">
    <w:abstractNumId w:val="7"/>
  </w:num>
  <w:num w:numId="13">
    <w:abstractNumId w:val="22"/>
  </w:num>
  <w:num w:numId="14">
    <w:abstractNumId w:val="1"/>
  </w:num>
  <w:num w:numId="15">
    <w:abstractNumId w:val="2"/>
  </w:num>
  <w:num w:numId="16">
    <w:abstractNumId w:val="13"/>
  </w:num>
  <w:num w:numId="17">
    <w:abstractNumId w:val="4"/>
  </w:num>
  <w:num w:numId="18">
    <w:abstractNumId w:val="5"/>
  </w:num>
  <w:num w:numId="19">
    <w:abstractNumId w:val="6"/>
  </w:num>
  <w:num w:numId="20">
    <w:abstractNumId w:val="16"/>
  </w:num>
  <w:num w:numId="21">
    <w:abstractNumId w:val="12"/>
  </w:num>
  <w:num w:numId="22">
    <w:abstractNumId w:val="32"/>
  </w:num>
  <w:num w:numId="23">
    <w:abstractNumId w:val="26"/>
  </w:num>
  <w:num w:numId="24">
    <w:abstractNumId w:val="14"/>
  </w:num>
  <w:num w:numId="25">
    <w:abstractNumId w:val="20"/>
  </w:num>
  <w:num w:numId="26">
    <w:abstractNumId w:val="0"/>
  </w:num>
  <w:num w:numId="27">
    <w:abstractNumId w:val="3"/>
  </w:num>
  <w:num w:numId="28">
    <w:abstractNumId w:val="19"/>
  </w:num>
  <w:num w:numId="29">
    <w:abstractNumId w:val="18"/>
  </w:num>
  <w:num w:numId="30">
    <w:abstractNumId w:val="34"/>
  </w:num>
  <w:num w:numId="31">
    <w:abstractNumId w:val="17"/>
  </w:num>
  <w:num w:numId="32">
    <w:abstractNumId w:val="30"/>
  </w:num>
  <w:num w:numId="33">
    <w:abstractNumId w:val="23"/>
  </w:num>
  <w:num w:numId="34">
    <w:abstractNumId w:val="3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3477C4"/>
    <w:rsid w:val="00091B4B"/>
    <w:rsid w:val="001B445C"/>
    <w:rsid w:val="001B6BCA"/>
    <w:rsid w:val="001E42DC"/>
    <w:rsid w:val="001F48B8"/>
    <w:rsid w:val="002374FF"/>
    <w:rsid w:val="00241C3E"/>
    <w:rsid w:val="00256CE6"/>
    <w:rsid w:val="00292FC0"/>
    <w:rsid w:val="002A3511"/>
    <w:rsid w:val="002B1658"/>
    <w:rsid w:val="002D1B52"/>
    <w:rsid w:val="003477C4"/>
    <w:rsid w:val="003836D7"/>
    <w:rsid w:val="004158D9"/>
    <w:rsid w:val="004449E3"/>
    <w:rsid w:val="00462AB5"/>
    <w:rsid w:val="004A2251"/>
    <w:rsid w:val="004D6D13"/>
    <w:rsid w:val="004E5E0E"/>
    <w:rsid w:val="00566134"/>
    <w:rsid w:val="005F5446"/>
    <w:rsid w:val="00623F05"/>
    <w:rsid w:val="00650444"/>
    <w:rsid w:val="00693A6F"/>
    <w:rsid w:val="006A48CE"/>
    <w:rsid w:val="007D6C51"/>
    <w:rsid w:val="007E1A6D"/>
    <w:rsid w:val="00897D81"/>
    <w:rsid w:val="008C59D2"/>
    <w:rsid w:val="008D182E"/>
    <w:rsid w:val="00903630"/>
    <w:rsid w:val="009A425F"/>
    <w:rsid w:val="009B46D3"/>
    <w:rsid w:val="009D1857"/>
    <w:rsid w:val="00A1546C"/>
    <w:rsid w:val="00A56ACE"/>
    <w:rsid w:val="00A67147"/>
    <w:rsid w:val="00B03C22"/>
    <w:rsid w:val="00C9488A"/>
    <w:rsid w:val="00CB3D9B"/>
    <w:rsid w:val="00D317FB"/>
    <w:rsid w:val="00DB02D8"/>
    <w:rsid w:val="00DB79F6"/>
    <w:rsid w:val="00DF284F"/>
    <w:rsid w:val="00E26806"/>
    <w:rsid w:val="00EB1E4E"/>
    <w:rsid w:val="00F0025A"/>
    <w:rsid w:val="00F35263"/>
    <w:rsid w:val="00F57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7C4"/>
    <w:pPr>
      <w:spacing w:after="0" w:line="240" w:lineRule="auto"/>
    </w:pPr>
    <w:rPr>
      <w:rFonts w:ascii="Times New Roman" w:hAnsi="Times New Roman"/>
      <w:sz w:val="24"/>
      <w:szCs w:val="24"/>
      <w:lang w:eastAsia="ru-RU"/>
    </w:rPr>
  </w:style>
  <w:style w:type="paragraph" w:styleId="3">
    <w:name w:val="heading 3"/>
    <w:basedOn w:val="a"/>
    <w:next w:val="a"/>
    <w:link w:val="30"/>
    <w:uiPriority w:val="9"/>
    <w:unhideWhenUsed/>
    <w:qFormat/>
    <w:rsid w:val="00A1546C"/>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6806"/>
    <w:pPr>
      <w:ind w:left="720"/>
      <w:contextualSpacing/>
    </w:pPr>
    <w:rPr>
      <w:rFonts w:eastAsia="Calibri" w:cs="Times New Roman"/>
      <w:sz w:val="28"/>
      <w:szCs w:val="22"/>
      <w:lang w:eastAsia="en-US"/>
    </w:rPr>
  </w:style>
  <w:style w:type="paragraph" w:customStyle="1" w:styleId="Default">
    <w:name w:val="Default"/>
    <w:rsid w:val="003477C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3477C4"/>
    <w:pPr>
      <w:spacing w:before="100" w:beforeAutospacing="1" w:after="100" w:afterAutospacing="1"/>
    </w:pPr>
    <w:rPr>
      <w:rFonts w:eastAsia="Times New Roman" w:cs="Times New Roman"/>
    </w:rPr>
  </w:style>
  <w:style w:type="paragraph" w:customStyle="1" w:styleId="31">
    <w:name w:val="Основной текст3"/>
    <w:basedOn w:val="a"/>
    <w:uiPriority w:val="99"/>
    <w:rsid w:val="003477C4"/>
    <w:pPr>
      <w:widowControl w:val="0"/>
      <w:shd w:val="clear" w:color="auto" w:fill="FFFFFF"/>
      <w:spacing w:before="300" w:line="250" w:lineRule="exact"/>
      <w:ind w:firstLine="540"/>
      <w:jc w:val="both"/>
    </w:pPr>
    <w:rPr>
      <w:rFonts w:ascii="Arial" w:eastAsia="Courier New" w:hAnsi="Arial" w:cs="Arial"/>
      <w:sz w:val="22"/>
      <w:szCs w:val="22"/>
      <w:lang w:eastAsia="en-US"/>
    </w:rPr>
  </w:style>
  <w:style w:type="paragraph" w:styleId="a5">
    <w:name w:val="Body Text"/>
    <w:basedOn w:val="a"/>
    <w:link w:val="a6"/>
    <w:uiPriority w:val="99"/>
    <w:unhideWhenUsed/>
    <w:rsid w:val="003477C4"/>
    <w:pPr>
      <w:suppressAutoHyphens/>
      <w:spacing w:after="120" w:line="276" w:lineRule="auto"/>
    </w:pPr>
    <w:rPr>
      <w:rFonts w:ascii="Calibri" w:eastAsia="Arial Unicode MS" w:hAnsi="Calibri" w:cs="Times New Roman"/>
      <w:color w:val="00000A"/>
      <w:kern w:val="1"/>
      <w:sz w:val="22"/>
      <w:szCs w:val="22"/>
      <w:lang w:eastAsia="en-US"/>
    </w:rPr>
  </w:style>
  <w:style w:type="character" w:customStyle="1" w:styleId="a6">
    <w:name w:val="Основной текст Знак"/>
    <w:basedOn w:val="a0"/>
    <w:link w:val="a5"/>
    <w:uiPriority w:val="99"/>
    <w:rsid w:val="003477C4"/>
    <w:rPr>
      <w:rFonts w:ascii="Calibri" w:eastAsia="Arial Unicode MS" w:hAnsi="Calibri" w:cs="Times New Roman"/>
      <w:color w:val="00000A"/>
      <w:kern w:val="1"/>
    </w:rPr>
  </w:style>
  <w:style w:type="character" w:customStyle="1" w:styleId="FontStyle97">
    <w:name w:val="Font Style97"/>
    <w:basedOn w:val="a0"/>
    <w:rsid w:val="003477C4"/>
    <w:rPr>
      <w:rFonts w:ascii="Times New Roman" w:hAnsi="Times New Roman" w:cs="Times New Roman"/>
      <w:sz w:val="20"/>
      <w:szCs w:val="20"/>
    </w:rPr>
  </w:style>
  <w:style w:type="paragraph" w:customStyle="1" w:styleId="Style36">
    <w:name w:val="Style36"/>
    <w:basedOn w:val="a"/>
    <w:rsid w:val="003477C4"/>
    <w:pPr>
      <w:widowControl w:val="0"/>
      <w:autoSpaceDE w:val="0"/>
      <w:autoSpaceDN w:val="0"/>
      <w:adjustRightInd w:val="0"/>
    </w:pPr>
    <w:rPr>
      <w:rFonts w:eastAsia="Times New Roman" w:cs="Times New Roman"/>
    </w:rPr>
  </w:style>
  <w:style w:type="table" w:styleId="a7">
    <w:name w:val="Table Grid"/>
    <w:basedOn w:val="a1"/>
    <w:uiPriority w:val="59"/>
    <w:rsid w:val="001E42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566134"/>
    <w:rPr>
      <w:rFonts w:ascii="Tahoma" w:hAnsi="Tahoma" w:cs="Tahoma"/>
      <w:sz w:val="16"/>
      <w:szCs w:val="16"/>
    </w:rPr>
  </w:style>
  <w:style w:type="character" w:customStyle="1" w:styleId="a9">
    <w:name w:val="Текст выноски Знак"/>
    <w:basedOn w:val="a0"/>
    <w:link w:val="a8"/>
    <w:uiPriority w:val="99"/>
    <w:semiHidden/>
    <w:rsid w:val="00566134"/>
    <w:rPr>
      <w:rFonts w:ascii="Tahoma" w:hAnsi="Tahoma" w:cs="Tahoma"/>
      <w:sz w:val="16"/>
      <w:szCs w:val="16"/>
      <w:lang w:eastAsia="ru-RU"/>
    </w:rPr>
  </w:style>
  <w:style w:type="paragraph" w:styleId="aa">
    <w:name w:val="No Spacing"/>
    <w:link w:val="ab"/>
    <w:uiPriority w:val="99"/>
    <w:qFormat/>
    <w:rsid w:val="009D1857"/>
    <w:pPr>
      <w:spacing w:after="0" w:line="240" w:lineRule="auto"/>
    </w:pPr>
    <w:rPr>
      <w:rFonts w:ascii="Calibri" w:eastAsia="Calibri" w:hAnsi="Calibri" w:cs="Times New Roman"/>
    </w:rPr>
  </w:style>
  <w:style w:type="paragraph" w:customStyle="1" w:styleId="ParagraphStyle">
    <w:name w:val="Paragraph Style"/>
    <w:rsid w:val="003836D7"/>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30">
    <w:name w:val="Заголовок 3 Знак"/>
    <w:basedOn w:val="a0"/>
    <w:link w:val="3"/>
    <w:uiPriority w:val="9"/>
    <w:rsid w:val="00A1546C"/>
    <w:rPr>
      <w:rFonts w:asciiTheme="majorHAnsi" w:eastAsiaTheme="majorEastAsia" w:hAnsiTheme="majorHAnsi" w:cstheme="majorBidi"/>
      <w:color w:val="243F60" w:themeColor="accent1" w:themeShade="7F"/>
      <w:sz w:val="24"/>
      <w:szCs w:val="24"/>
    </w:rPr>
  </w:style>
  <w:style w:type="paragraph" w:customStyle="1" w:styleId="msonormalcxspmiddle">
    <w:name w:val="msonormalcxspmiddle"/>
    <w:basedOn w:val="a"/>
    <w:uiPriority w:val="99"/>
    <w:rsid w:val="00A1546C"/>
    <w:pPr>
      <w:spacing w:before="100" w:beforeAutospacing="1" w:after="100" w:afterAutospacing="1"/>
    </w:pPr>
    <w:rPr>
      <w:rFonts w:eastAsia="Times New Roman" w:cs="Times New Roman"/>
    </w:rPr>
  </w:style>
  <w:style w:type="character" w:customStyle="1" w:styleId="WW8Num4z0">
    <w:name w:val="WW8Num4z0"/>
    <w:uiPriority w:val="99"/>
    <w:rsid w:val="00A1546C"/>
    <w:rPr>
      <w:b/>
    </w:rPr>
  </w:style>
  <w:style w:type="character" w:customStyle="1" w:styleId="1">
    <w:name w:val="Текст выноски Знак1"/>
    <w:basedOn w:val="a0"/>
    <w:uiPriority w:val="99"/>
    <w:semiHidden/>
    <w:rsid w:val="00A1546C"/>
    <w:rPr>
      <w:rFonts w:ascii="Tahoma" w:eastAsia="Calibri" w:hAnsi="Tahoma" w:cs="Tahoma"/>
      <w:sz w:val="16"/>
      <w:szCs w:val="16"/>
      <w:lang w:eastAsia="ar-SA"/>
    </w:rPr>
  </w:style>
  <w:style w:type="paragraph" w:customStyle="1" w:styleId="Style59">
    <w:name w:val="Style59"/>
    <w:basedOn w:val="a"/>
    <w:rsid w:val="00A1546C"/>
    <w:pPr>
      <w:widowControl w:val="0"/>
      <w:autoSpaceDE w:val="0"/>
      <w:autoSpaceDN w:val="0"/>
      <w:adjustRightInd w:val="0"/>
    </w:pPr>
    <w:rPr>
      <w:rFonts w:eastAsia="Times New Roman" w:cs="Times New Roman"/>
    </w:rPr>
  </w:style>
  <w:style w:type="paragraph" w:customStyle="1" w:styleId="Style60">
    <w:name w:val="Style60"/>
    <w:basedOn w:val="a"/>
    <w:uiPriority w:val="99"/>
    <w:rsid w:val="00A1546C"/>
    <w:pPr>
      <w:widowControl w:val="0"/>
      <w:autoSpaceDE w:val="0"/>
      <w:autoSpaceDN w:val="0"/>
      <w:adjustRightInd w:val="0"/>
    </w:pPr>
    <w:rPr>
      <w:rFonts w:eastAsia="Times New Roman" w:cs="Times New Roman"/>
    </w:rPr>
  </w:style>
  <w:style w:type="character" w:customStyle="1" w:styleId="FontStyle100">
    <w:name w:val="Font Style100"/>
    <w:uiPriority w:val="99"/>
    <w:rsid w:val="00A1546C"/>
    <w:rPr>
      <w:rFonts w:ascii="Century Schoolbook" w:hAnsi="Century Schoolbook" w:cs="Century Schoolbook"/>
      <w:b/>
      <w:bCs/>
      <w:sz w:val="18"/>
      <w:szCs w:val="18"/>
    </w:rPr>
  </w:style>
  <w:style w:type="character" w:customStyle="1" w:styleId="FontStyle104">
    <w:name w:val="Font Style104"/>
    <w:uiPriority w:val="99"/>
    <w:rsid w:val="00A1546C"/>
    <w:rPr>
      <w:rFonts w:ascii="Calibri" w:hAnsi="Calibri" w:cs="Calibri"/>
      <w:b/>
      <w:bCs/>
      <w:i/>
      <w:iCs/>
      <w:spacing w:val="20"/>
      <w:sz w:val="20"/>
      <w:szCs w:val="20"/>
    </w:rPr>
  </w:style>
  <w:style w:type="paragraph" w:customStyle="1" w:styleId="ac">
    <w:name w:val="Основной"/>
    <w:basedOn w:val="a"/>
    <w:link w:val="ad"/>
    <w:rsid w:val="00A1546C"/>
    <w:pPr>
      <w:autoSpaceDE w:val="0"/>
      <w:autoSpaceDN w:val="0"/>
      <w:adjustRightInd w:val="0"/>
      <w:spacing w:line="214" w:lineRule="atLeast"/>
      <w:ind w:firstLine="283"/>
      <w:jc w:val="both"/>
      <w:textAlignment w:val="center"/>
    </w:pPr>
    <w:rPr>
      <w:rFonts w:ascii="NewtonCSanPin" w:eastAsia="Calibri" w:hAnsi="NewtonCSanPin" w:cs="Times New Roman"/>
      <w:color w:val="000000"/>
      <w:sz w:val="21"/>
      <w:szCs w:val="20"/>
      <w:lang w:eastAsia="ar-SA"/>
    </w:rPr>
  </w:style>
  <w:style w:type="character" w:customStyle="1" w:styleId="ad">
    <w:name w:val="Основной Знак"/>
    <w:link w:val="ac"/>
    <w:locked/>
    <w:rsid w:val="00A1546C"/>
    <w:rPr>
      <w:rFonts w:ascii="NewtonCSanPin" w:eastAsia="Calibri" w:hAnsi="NewtonCSanPin" w:cs="Times New Roman"/>
      <w:color w:val="000000"/>
      <w:sz w:val="21"/>
      <w:szCs w:val="20"/>
      <w:lang w:eastAsia="ar-SA"/>
    </w:rPr>
  </w:style>
  <w:style w:type="paragraph" w:styleId="10">
    <w:name w:val="toc 1"/>
    <w:basedOn w:val="a"/>
    <w:next w:val="a"/>
    <w:autoRedefine/>
    <w:uiPriority w:val="99"/>
    <w:rsid w:val="00A1546C"/>
    <w:pPr>
      <w:suppressAutoHyphens/>
      <w:spacing w:after="200" w:line="276" w:lineRule="auto"/>
    </w:pPr>
    <w:rPr>
      <w:rFonts w:ascii="Calibri" w:eastAsia="Arial Unicode MS" w:hAnsi="Calibri" w:cs="Calibri"/>
      <w:color w:val="00000A"/>
      <w:kern w:val="1"/>
      <w:sz w:val="22"/>
      <w:szCs w:val="22"/>
      <w:lang w:eastAsia="en-US"/>
    </w:rPr>
  </w:style>
  <w:style w:type="paragraph" w:styleId="ae">
    <w:name w:val="header"/>
    <w:basedOn w:val="a"/>
    <w:link w:val="af"/>
    <w:uiPriority w:val="99"/>
    <w:rsid w:val="00A1546C"/>
    <w:pPr>
      <w:tabs>
        <w:tab w:val="center" w:pos="4677"/>
        <w:tab w:val="right" w:pos="9355"/>
      </w:tabs>
    </w:pPr>
    <w:rPr>
      <w:rFonts w:ascii="Calibri" w:eastAsia="Calibri" w:hAnsi="Calibri" w:cs="Calibri"/>
      <w:sz w:val="20"/>
      <w:szCs w:val="20"/>
      <w:lang w:eastAsia="ar-SA"/>
    </w:rPr>
  </w:style>
  <w:style w:type="character" w:customStyle="1" w:styleId="af">
    <w:name w:val="Верхний колонтитул Знак"/>
    <w:basedOn w:val="a0"/>
    <w:link w:val="ae"/>
    <w:uiPriority w:val="99"/>
    <w:rsid w:val="00A1546C"/>
    <w:rPr>
      <w:rFonts w:ascii="Calibri" w:eastAsia="Calibri" w:hAnsi="Calibri" w:cs="Calibri"/>
      <w:sz w:val="20"/>
      <w:szCs w:val="20"/>
      <w:lang w:eastAsia="ar-SA"/>
    </w:rPr>
  </w:style>
  <w:style w:type="paragraph" w:styleId="af0">
    <w:name w:val="footer"/>
    <w:basedOn w:val="a"/>
    <w:link w:val="af1"/>
    <w:uiPriority w:val="99"/>
    <w:rsid w:val="00A1546C"/>
    <w:pPr>
      <w:tabs>
        <w:tab w:val="center" w:pos="4677"/>
        <w:tab w:val="right" w:pos="9355"/>
      </w:tabs>
    </w:pPr>
    <w:rPr>
      <w:rFonts w:ascii="Calibri" w:eastAsia="Calibri" w:hAnsi="Calibri" w:cs="Calibri"/>
      <w:sz w:val="20"/>
      <w:szCs w:val="20"/>
      <w:lang w:eastAsia="ar-SA"/>
    </w:rPr>
  </w:style>
  <w:style w:type="character" w:customStyle="1" w:styleId="af1">
    <w:name w:val="Нижний колонтитул Знак"/>
    <w:basedOn w:val="a0"/>
    <w:link w:val="af0"/>
    <w:uiPriority w:val="99"/>
    <w:rsid w:val="00A1546C"/>
    <w:rPr>
      <w:rFonts w:ascii="Calibri" w:eastAsia="Calibri" w:hAnsi="Calibri" w:cs="Calibri"/>
      <w:sz w:val="20"/>
      <w:szCs w:val="20"/>
      <w:lang w:eastAsia="ar-SA"/>
    </w:rPr>
  </w:style>
  <w:style w:type="character" w:customStyle="1" w:styleId="ff5">
    <w:name w:val="ff5"/>
    <w:uiPriority w:val="99"/>
    <w:rsid w:val="00A1546C"/>
    <w:rPr>
      <w:rFonts w:cs="Times New Roman"/>
    </w:rPr>
  </w:style>
  <w:style w:type="character" w:customStyle="1" w:styleId="ls4">
    <w:name w:val="ls4"/>
    <w:uiPriority w:val="99"/>
    <w:rsid w:val="00A1546C"/>
    <w:rPr>
      <w:rFonts w:cs="Times New Roman"/>
    </w:rPr>
  </w:style>
  <w:style w:type="character" w:customStyle="1" w:styleId="c1">
    <w:name w:val="c1"/>
    <w:uiPriority w:val="99"/>
    <w:rsid w:val="00A1546C"/>
    <w:rPr>
      <w:rFonts w:cs="Times New Roman"/>
    </w:rPr>
  </w:style>
  <w:style w:type="character" w:styleId="af2">
    <w:name w:val="Hyperlink"/>
    <w:uiPriority w:val="99"/>
    <w:semiHidden/>
    <w:rsid w:val="00A1546C"/>
    <w:rPr>
      <w:rFonts w:cs="Times New Roman"/>
      <w:color w:val="0000FF"/>
      <w:u w:val="single"/>
    </w:rPr>
  </w:style>
  <w:style w:type="paragraph" w:customStyle="1" w:styleId="af3">
    <w:name w:val="Буллит"/>
    <w:basedOn w:val="a"/>
    <w:uiPriority w:val="99"/>
    <w:rsid w:val="00A1546C"/>
    <w:pPr>
      <w:autoSpaceDE w:val="0"/>
      <w:autoSpaceDN w:val="0"/>
      <w:adjustRightInd w:val="0"/>
      <w:spacing w:line="214" w:lineRule="atLeast"/>
      <w:ind w:firstLine="244"/>
      <w:jc w:val="both"/>
      <w:textAlignment w:val="center"/>
    </w:pPr>
    <w:rPr>
      <w:rFonts w:ascii="NewtonCSanPin" w:eastAsia="Calibri" w:hAnsi="NewtonCSanPin" w:cs="Times New Roman"/>
      <w:color w:val="000000"/>
      <w:sz w:val="21"/>
      <w:szCs w:val="20"/>
    </w:rPr>
  </w:style>
  <w:style w:type="paragraph" w:customStyle="1" w:styleId="Style21">
    <w:name w:val="Style21"/>
    <w:basedOn w:val="a"/>
    <w:rsid w:val="00A1546C"/>
    <w:pPr>
      <w:widowControl w:val="0"/>
      <w:autoSpaceDE w:val="0"/>
      <w:autoSpaceDN w:val="0"/>
      <w:adjustRightInd w:val="0"/>
    </w:pPr>
    <w:rPr>
      <w:rFonts w:eastAsia="Times New Roman" w:cs="Times New Roman"/>
    </w:rPr>
  </w:style>
  <w:style w:type="paragraph" w:styleId="af4">
    <w:name w:val="footnote text"/>
    <w:aliases w:val="Основной текст с отступом1,Основной текст с отступом11,Body Text Indent,Знак1,Body Text Indent1"/>
    <w:basedOn w:val="a"/>
    <w:link w:val="af5"/>
    <w:unhideWhenUsed/>
    <w:rsid w:val="00A1546C"/>
    <w:rPr>
      <w:rFonts w:asciiTheme="minorHAnsi" w:eastAsiaTheme="minorEastAsia" w:hAnsiTheme="minorHAnsi"/>
      <w:sz w:val="20"/>
      <w:szCs w:val="20"/>
    </w:rPr>
  </w:style>
  <w:style w:type="character" w:customStyle="1" w:styleId="af5">
    <w:name w:val="Текст сноски Знак"/>
    <w:aliases w:val="Основной текст с отступом1 Знак,Основной текст с отступом11 Знак,Body Text Indent Знак,Знак1 Знак,Body Text Indent1 Знак"/>
    <w:basedOn w:val="a0"/>
    <w:link w:val="af4"/>
    <w:rsid w:val="00A1546C"/>
    <w:rPr>
      <w:rFonts w:eastAsiaTheme="minorEastAsia"/>
      <w:sz w:val="20"/>
      <w:szCs w:val="20"/>
      <w:lang w:eastAsia="ru-RU"/>
    </w:rPr>
  </w:style>
  <w:style w:type="character" w:styleId="af6">
    <w:name w:val="footnote reference"/>
    <w:basedOn w:val="a0"/>
    <w:uiPriority w:val="99"/>
    <w:unhideWhenUsed/>
    <w:rsid w:val="00A1546C"/>
    <w:rPr>
      <w:vertAlign w:val="superscript"/>
    </w:rPr>
  </w:style>
  <w:style w:type="character" w:customStyle="1" w:styleId="ab">
    <w:name w:val="Без интервала Знак"/>
    <w:link w:val="aa"/>
    <w:uiPriority w:val="99"/>
    <w:locked/>
    <w:rsid w:val="009B46D3"/>
    <w:rPr>
      <w:rFonts w:ascii="Calibri" w:eastAsia="Calibri" w:hAnsi="Calibri" w:cs="Times New Roman"/>
    </w:rPr>
  </w:style>
  <w:style w:type="paragraph" w:customStyle="1" w:styleId="af7">
    <w:name w:val="Базовый"/>
    <w:uiPriority w:val="99"/>
    <w:rsid w:val="009B46D3"/>
    <w:pPr>
      <w:tabs>
        <w:tab w:val="left" w:pos="708"/>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5938">
      <w:bodyDiv w:val="1"/>
      <w:marLeft w:val="0"/>
      <w:marRight w:val="0"/>
      <w:marTop w:val="0"/>
      <w:marBottom w:val="0"/>
      <w:divBdr>
        <w:top w:val="none" w:sz="0" w:space="0" w:color="auto"/>
        <w:left w:val="none" w:sz="0" w:space="0" w:color="auto"/>
        <w:bottom w:val="none" w:sz="0" w:space="0" w:color="auto"/>
        <w:right w:val="none" w:sz="0" w:space="0" w:color="auto"/>
      </w:divBdr>
    </w:div>
    <w:div w:id="92295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11</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шк33</Company>
  <LinksUpToDate>false</LinksUpToDate>
  <CharactersWithSpaces>20429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kab311</dc:creator>
  <cp:keywords/>
  <dc:description/>
  <cp:lastModifiedBy>schol</cp:lastModifiedBy>
  <cp:revision>26</cp:revision>
  <dcterms:created xsi:type="dcterms:W3CDTF">2017-05-10T11:36:00Z</dcterms:created>
  <dcterms:modified xsi:type="dcterms:W3CDTF">2023-10-05T06:08:00Z</dcterms:modified>
</cp:coreProperties>
</file>